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7F18" w14:textId="111A18E7" w:rsidR="001868B4" w:rsidRPr="00DB7416" w:rsidRDefault="00E96C3D" w:rsidP="0058276D">
      <w:pPr>
        <w:pStyle w:val="Titolo"/>
        <w:jc w:val="center"/>
        <w:rPr>
          <w:rStyle w:val="Enfasidelicata"/>
          <w:rFonts w:ascii="Broadway" w:hAnsi="Broadway"/>
          <w:i w:val="0"/>
          <w:iCs w:val="0"/>
          <w:color w:val="auto"/>
        </w:rPr>
      </w:pPr>
      <w:r w:rsidRPr="00DB7416">
        <w:rPr>
          <w:rStyle w:val="Enfasidelicata"/>
          <w:rFonts w:ascii="Broadway" w:hAnsi="Broadway"/>
          <w:i w:val="0"/>
          <w:iCs w:val="0"/>
          <w:color w:val="auto"/>
        </w:rPr>
        <w:t>AVVISO</w:t>
      </w:r>
      <w:r w:rsidR="00DB7416" w:rsidRPr="00DB7416">
        <w:rPr>
          <w:rStyle w:val="Enfasidelicata"/>
          <w:rFonts w:ascii="Broadway" w:hAnsi="Broadway"/>
          <w:i w:val="0"/>
          <w:iCs w:val="0"/>
          <w:color w:val="auto"/>
        </w:rPr>
        <w:t xml:space="preserve"> - PROROGA</w:t>
      </w:r>
    </w:p>
    <w:p w14:paraId="6A1B6791" w14:textId="67F84AB8" w:rsidR="00E96C3D" w:rsidRPr="00DB7416" w:rsidRDefault="00E96C3D" w:rsidP="0058276D">
      <w:pPr>
        <w:pStyle w:val="Titolo"/>
        <w:jc w:val="center"/>
        <w:rPr>
          <w:rStyle w:val="Enfasidelicata"/>
          <w:rFonts w:ascii="Broadway" w:hAnsi="Broadway"/>
          <w:i w:val="0"/>
          <w:iCs w:val="0"/>
          <w:color w:val="auto"/>
          <w:sz w:val="40"/>
          <w:szCs w:val="40"/>
        </w:rPr>
      </w:pPr>
      <w:r w:rsidRPr="00DB7416">
        <w:rPr>
          <w:rStyle w:val="Enfasidelicata"/>
          <w:rFonts w:ascii="Broadway" w:hAnsi="Broadway"/>
          <w:i w:val="0"/>
          <w:iCs w:val="0"/>
          <w:color w:val="auto"/>
          <w:sz w:val="40"/>
          <w:szCs w:val="40"/>
        </w:rPr>
        <w:t>CONTRIBUTO REGIONALE DI SOLIDARIETA’</w:t>
      </w:r>
      <w:r w:rsidR="0058276D" w:rsidRPr="00DB7416">
        <w:rPr>
          <w:rStyle w:val="Enfasidelicata"/>
          <w:rFonts w:ascii="Broadway" w:hAnsi="Broadway"/>
          <w:i w:val="0"/>
          <w:iCs w:val="0"/>
          <w:color w:val="auto"/>
          <w:sz w:val="40"/>
          <w:szCs w:val="40"/>
        </w:rPr>
        <w:t>2023/2024</w:t>
      </w:r>
    </w:p>
    <w:p w14:paraId="791AB634" w14:textId="77777777" w:rsidR="00DB7416" w:rsidRDefault="00DB7416" w:rsidP="0058276D">
      <w:pPr>
        <w:spacing w:before="240"/>
        <w:jc w:val="both"/>
      </w:pPr>
      <w:r>
        <w:t xml:space="preserve">SI COMUNICA CHE </w:t>
      </w:r>
      <w:r w:rsidR="00E96C3D">
        <w:t xml:space="preserve">La Regione Campania, con Decreto </w:t>
      </w:r>
      <w:r w:rsidR="006709CA">
        <w:t>D</w:t>
      </w:r>
      <w:r w:rsidR="00E96C3D">
        <w:t>irettoriale n.</w:t>
      </w:r>
      <w:r>
        <w:t>999</w:t>
      </w:r>
      <w:r w:rsidR="00E96C3D">
        <w:t xml:space="preserve"> del 2</w:t>
      </w:r>
      <w:r>
        <w:t>2</w:t>
      </w:r>
      <w:r w:rsidR="00E96C3D">
        <w:t>/</w:t>
      </w:r>
      <w:r>
        <w:t>12</w:t>
      </w:r>
      <w:r w:rsidR="00E96C3D">
        <w:t xml:space="preserve">/2023 </w:t>
      </w:r>
      <w:r>
        <w:t>rilevata la scarsa partecipazione degli assegnatari ERP morosi agli Avvisi Comunali</w:t>
      </w:r>
      <w:r w:rsidR="00E96C3D">
        <w:t xml:space="preserve"> ha provveduto </w:t>
      </w:r>
      <w:r>
        <w:t>PROROGARE il termine per lea presentazione delle istanze dei cittadini del</w:t>
      </w:r>
      <w:r w:rsidR="00E96C3D">
        <w:t xml:space="preserve"> Comun</w:t>
      </w:r>
      <w:r>
        <w:t xml:space="preserve">e di Afragola </w:t>
      </w:r>
      <w:r w:rsidR="00E96C3D">
        <w:t xml:space="preserve"> del </w:t>
      </w:r>
      <w:r w:rsidR="006709CA">
        <w:rPr>
          <w:b/>
          <w:bCs/>
        </w:rPr>
        <w:t>F</w:t>
      </w:r>
      <w:r w:rsidR="00E96C3D" w:rsidRPr="006709CA">
        <w:rPr>
          <w:b/>
          <w:bCs/>
        </w:rPr>
        <w:t xml:space="preserve">ondo </w:t>
      </w:r>
      <w:r w:rsidR="009807D5" w:rsidRPr="006709CA">
        <w:rPr>
          <w:b/>
          <w:bCs/>
        </w:rPr>
        <w:t xml:space="preserve">di </w:t>
      </w:r>
      <w:r w:rsidR="006709CA">
        <w:rPr>
          <w:b/>
          <w:bCs/>
        </w:rPr>
        <w:t>S</w:t>
      </w:r>
      <w:r w:rsidR="009807D5" w:rsidRPr="006709CA">
        <w:rPr>
          <w:b/>
          <w:bCs/>
        </w:rPr>
        <w:t xml:space="preserve">olidarietà </w:t>
      </w:r>
      <w:r w:rsidR="006709CA">
        <w:rPr>
          <w:b/>
          <w:bCs/>
        </w:rPr>
        <w:t>I</w:t>
      </w:r>
      <w:r w:rsidR="009807D5" w:rsidRPr="006709CA">
        <w:rPr>
          <w:b/>
          <w:bCs/>
        </w:rPr>
        <w:t>nquilin</w:t>
      </w:r>
      <w:r w:rsidR="0058276D" w:rsidRPr="006709CA">
        <w:rPr>
          <w:b/>
          <w:bCs/>
        </w:rPr>
        <w:t>i</w:t>
      </w:r>
      <w:r w:rsidR="009807D5" w:rsidRPr="006709CA">
        <w:rPr>
          <w:b/>
          <w:bCs/>
        </w:rPr>
        <w:t xml:space="preserve"> ERP</w:t>
      </w:r>
      <w:r>
        <w:t>.</w:t>
      </w:r>
    </w:p>
    <w:p w14:paraId="1489372E" w14:textId="0E3B1343" w:rsidR="00E96C3D" w:rsidRPr="00DB7416" w:rsidRDefault="00DB7416" w:rsidP="0058276D">
      <w:pPr>
        <w:spacing w:before="240"/>
        <w:jc w:val="both"/>
        <w:rPr>
          <w:b/>
          <w:bCs/>
        </w:rPr>
      </w:pPr>
      <w:r w:rsidRPr="00DB7416">
        <w:rPr>
          <w:b/>
          <w:bCs/>
        </w:rPr>
        <w:t xml:space="preserve">Il termine di presentazione delle domande degli aventi diritto è stato prorogato </w:t>
      </w:r>
      <w:r w:rsidRPr="00DB7416">
        <w:rPr>
          <w:b/>
          <w:bCs/>
          <w:sz w:val="28"/>
          <w:szCs w:val="28"/>
        </w:rPr>
        <w:t>al 28/03/2024.</w:t>
      </w:r>
    </w:p>
    <w:p w14:paraId="104DA5CC" w14:textId="77777777" w:rsidR="00515A2D" w:rsidRDefault="009807D5" w:rsidP="00515A2D">
      <w:pPr>
        <w:spacing w:before="240"/>
        <w:jc w:val="both"/>
      </w:pPr>
      <w:r>
        <w:t>Sono destinatari del beneficio gli assegnatari ERP, in possesso unitamente a tutti i componenti</w:t>
      </w:r>
      <w:r w:rsidR="00515A2D">
        <w:t xml:space="preserve"> del nucleo familiare alla data di pubblicazione dell’Avviso pubblico di cui all’art. 3 comma 3, dei seguenti requisiti minimi:</w:t>
      </w:r>
    </w:p>
    <w:p w14:paraId="1B48D6F2" w14:textId="0E3487E2" w:rsidR="00515A2D" w:rsidRPr="00515A2D" w:rsidRDefault="00515A2D" w:rsidP="00515A2D">
      <w:pPr>
        <w:spacing w:before="240"/>
        <w:jc w:val="both"/>
        <w:rPr>
          <w:b/>
          <w:bCs/>
        </w:rPr>
      </w:pPr>
      <w:r>
        <w:t xml:space="preserve"> </w:t>
      </w:r>
      <w:r w:rsidRPr="00515A2D">
        <w:rPr>
          <w:b/>
          <w:bCs/>
        </w:rPr>
        <w:t xml:space="preserve">a) avere una permanenza minima nell'alloggio ERP non inferiore a 12 mesi; </w:t>
      </w:r>
    </w:p>
    <w:p w14:paraId="214F7A5E" w14:textId="77777777" w:rsidR="00515A2D" w:rsidRPr="00515A2D" w:rsidRDefault="00515A2D" w:rsidP="009807D5">
      <w:pPr>
        <w:jc w:val="both"/>
        <w:rPr>
          <w:b/>
          <w:bCs/>
        </w:rPr>
      </w:pPr>
      <w:r w:rsidRPr="00515A2D">
        <w:rPr>
          <w:b/>
          <w:bCs/>
        </w:rPr>
        <w:t xml:space="preserve">b) essere moroso nei pagamenti del canone di locazione e/o delle spese comuni; </w:t>
      </w:r>
    </w:p>
    <w:p w14:paraId="49B86914" w14:textId="77777777" w:rsidR="00515A2D" w:rsidRPr="00515A2D" w:rsidRDefault="00515A2D" w:rsidP="009807D5">
      <w:pPr>
        <w:jc w:val="both"/>
        <w:rPr>
          <w:b/>
          <w:bCs/>
        </w:rPr>
      </w:pPr>
      <w:r w:rsidRPr="00515A2D">
        <w:rPr>
          <w:b/>
          <w:bCs/>
        </w:rPr>
        <w:t xml:space="preserve">c) non avere procedimenti di decadenza in corso, fatto salvo quanto previsto dall’art. 23 del Regolamento Regionale 28 ottobre 2019 n. 11; </w:t>
      </w:r>
    </w:p>
    <w:p w14:paraId="29E7BCF8" w14:textId="77777777" w:rsidR="00515A2D" w:rsidRPr="00515A2D" w:rsidRDefault="00515A2D" w:rsidP="009807D5">
      <w:pPr>
        <w:jc w:val="both"/>
        <w:rPr>
          <w:b/>
          <w:bCs/>
        </w:rPr>
      </w:pPr>
      <w:r w:rsidRPr="00515A2D">
        <w:rPr>
          <w:b/>
          <w:bCs/>
        </w:rPr>
        <w:t xml:space="preserve">d) presentare un ISEE (ordinario o corrente), valido alla data di presentazione dell’istanza, non superiore ad € 9.360,00; </w:t>
      </w:r>
    </w:p>
    <w:p w14:paraId="40497213" w14:textId="42A40885" w:rsidR="009807D5" w:rsidRDefault="00515A2D" w:rsidP="009807D5">
      <w:pPr>
        <w:jc w:val="both"/>
        <w:rPr>
          <w:b/>
          <w:bCs/>
        </w:rPr>
      </w:pPr>
      <w:r w:rsidRPr="00515A2D">
        <w:rPr>
          <w:b/>
          <w:bCs/>
        </w:rPr>
        <w:t>e) non aver ricevuto condanne passate in giudicato per reati associativi e/o per reati contro la P.A.</w:t>
      </w:r>
    </w:p>
    <w:p w14:paraId="12B4D077" w14:textId="6BF768B2" w:rsidR="0058276D" w:rsidRDefault="0058276D" w:rsidP="0058276D">
      <w:pPr>
        <w:jc w:val="both"/>
      </w:pPr>
      <w:r w:rsidRPr="0058276D">
        <w:t>Possono presentare istanza per l’accesso al contributo anche i soggetti che hanno</w:t>
      </w:r>
      <w:r>
        <w:t xml:space="preserve"> </w:t>
      </w:r>
      <w:r w:rsidRPr="0058276D">
        <w:t>richiesto il subentro nell’assegnazione; in tal caso l’accesso al contributo è</w:t>
      </w:r>
      <w:r>
        <w:t xml:space="preserve"> </w:t>
      </w:r>
      <w:r w:rsidRPr="0058276D">
        <w:t>subordinato all’adozione del provvedimento di subentro.</w:t>
      </w:r>
    </w:p>
    <w:p w14:paraId="58750440" w14:textId="3F1722AA" w:rsidR="0058276D" w:rsidRPr="00DB7416" w:rsidRDefault="0058276D" w:rsidP="00DB7416">
      <w:pPr>
        <w:jc w:val="both"/>
      </w:pPr>
      <w:r w:rsidRPr="00DB7416">
        <w:t>Alla domanda di partecipazione deve essere allegata la seguente documentazione minima, pena l’esclusione:</w:t>
      </w:r>
    </w:p>
    <w:p w14:paraId="1C30F547" w14:textId="77777777" w:rsidR="0058276D" w:rsidRPr="00DB7416" w:rsidRDefault="0058276D" w:rsidP="00DB7416">
      <w:pPr>
        <w:jc w:val="both"/>
      </w:pPr>
      <w:r w:rsidRPr="00DB7416">
        <w:t>- fotocopia del documento di riconoscimento in corso di validità del richiedente;</w:t>
      </w:r>
    </w:p>
    <w:p w14:paraId="09B58CC3" w14:textId="72DA6FC3" w:rsidR="0058276D" w:rsidRPr="00DB7416" w:rsidRDefault="0058276D" w:rsidP="0058276D">
      <w:pPr>
        <w:jc w:val="both"/>
      </w:pPr>
      <w:r w:rsidRPr="00DB7416">
        <w:t>- attestazione ISEE ordinaria o corrente valida alla data di presentazione dell’istanza.</w:t>
      </w:r>
    </w:p>
    <w:p w14:paraId="07513BF0" w14:textId="3356F4F4" w:rsidR="0058276D" w:rsidRPr="00DB7416" w:rsidRDefault="00906541" w:rsidP="0058276D">
      <w:pPr>
        <w:jc w:val="both"/>
      </w:pPr>
      <w:r w:rsidRPr="00DB7416">
        <w:t>Le domande dovranno pervenire improrogabilmente presso l’ufficio protocollo del Comune di Afragola</w:t>
      </w:r>
      <w:r w:rsidR="006709CA" w:rsidRPr="00DB7416">
        <w:t>, Piazza Municipio,1</w:t>
      </w:r>
      <w:r w:rsidRPr="00DB7416">
        <w:t xml:space="preserve"> entro e non oltre il </w:t>
      </w:r>
      <w:r w:rsidR="00DB7416" w:rsidRPr="00DB7416">
        <w:rPr>
          <w:b/>
          <w:bCs/>
          <w:sz w:val="28"/>
          <w:szCs w:val="28"/>
        </w:rPr>
        <w:t>28/03/2024</w:t>
      </w:r>
      <w:r w:rsidRPr="00DB7416">
        <w:t>.</w:t>
      </w:r>
    </w:p>
    <w:p w14:paraId="09B7E2EE" w14:textId="3A024B3C" w:rsidR="00906541" w:rsidRDefault="00906541" w:rsidP="0058276D">
      <w:pPr>
        <w:jc w:val="both"/>
      </w:pPr>
      <w:r w:rsidRPr="00DB7416">
        <w:t>Le domande pervenute oltre il termine fissato dal bando e quelle riportanti  requisiti diversi da quelli previsti nel bando e/o incomplete saranno considerate inammissibili.</w:t>
      </w:r>
    </w:p>
    <w:p w14:paraId="378BF2B2" w14:textId="6A3CC4A4" w:rsidR="00DB7416" w:rsidRPr="00DB7416" w:rsidRDefault="00DB7416" w:rsidP="00DB7416">
      <w:pPr>
        <w:jc w:val="both"/>
      </w:pPr>
      <w:r w:rsidRPr="00DB7416">
        <w:t>IL MODELLO DI DOMANDA E LA DOCUMENTAZIONE DA PRODURRE SI PUO’ SCARICARE DAL SITO ISTITUZIONALE DEL COMUNE DI AFRAGOLA</w:t>
      </w:r>
      <w:r>
        <w:t>.</w:t>
      </w:r>
    </w:p>
    <w:p w14:paraId="08F1E9A4" w14:textId="3850C8FB" w:rsidR="00906541" w:rsidRPr="006709CA" w:rsidRDefault="006709CA" w:rsidP="009065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6709CA">
        <w:rPr>
          <w:rFonts w:ascii="Calibri" w:hAnsi="Calibri" w:cs="Calibri"/>
          <w:b/>
          <w:bCs/>
          <w:kern w:val="0"/>
          <w:sz w:val="24"/>
          <w:szCs w:val="24"/>
        </w:rPr>
        <w:t xml:space="preserve">Per ogni informazione è possibile rivolgersi all’ufficio patrimonio dell’Ente, Via </w:t>
      </w:r>
      <w:proofErr w:type="spellStart"/>
      <w:r w:rsidRPr="006709CA">
        <w:rPr>
          <w:rFonts w:ascii="Calibri" w:hAnsi="Calibri" w:cs="Calibri"/>
          <w:b/>
          <w:bCs/>
          <w:kern w:val="0"/>
          <w:sz w:val="24"/>
          <w:szCs w:val="24"/>
        </w:rPr>
        <w:t>Leutrek</w:t>
      </w:r>
      <w:proofErr w:type="spellEnd"/>
      <w:r w:rsidRPr="006709CA">
        <w:rPr>
          <w:rFonts w:ascii="Calibri" w:hAnsi="Calibri" w:cs="Calibri"/>
          <w:b/>
          <w:bCs/>
          <w:kern w:val="0"/>
          <w:sz w:val="24"/>
          <w:szCs w:val="24"/>
        </w:rPr>
        <w:t xml:space="preserve"> snc, Afragola</w:t>
      </w:r>
      <w:r>
        <w:rPr>
          <w:rFonts w:ascii="Calibri" w:hAnsi="Calibri" w:cs="Calibri"/>
          <w:b/>
          <w:bCs/>
          <w:kern w:val="0"/>
          <w:sz w:val="24"/>
          <w:szCs w:val="24"/>
        </w:rPr>
        <w:t xml:space="preserve"> </w:t>
      </w:r>
      <w:r w:rsidRPr="006709CA">
        <w:rPr>
          <w:rFonts w:ascii="Calibri" w:hAnsi="Calibri" w:cs="Calibri"/>
          <w:b/>
          <w:bCs/>
          <w:kern w:val="0"/>
          <w:sz w:val="24"/>
          <w:szCs w:val="24"/>
        </w:rPr>
        <w:t>(tel. 081 8529257 – 288)</w:t>
      </w:r>
      <w:r>
        <w:rPr>
          <w:rFonts w:ascii="Calibri" w:hAnsi="Calibri" w:cs="Calibri"/>
          <w:b/>
          <w:bCs/>
          <w:kern w:val="0"/>
          <w:sz w:val="24"/>
          <w:szCs w:val="24"/>
        </w:rPr>
        <w:t>.</w:t>
      </w:r>
    </w:p>
    <w:p w14:paraId="76F8DCAB" w14:textId="77777777" w:rsidR="00906541" w:rsidRPr="00906541" w:rsidRDefault="00906541" w:rsidP="00906541">
      <w:pPr>
        <w:autoSpaceDE w:val="0"/>
        <w:autoSpaceDN w:val="0"/>
        <w:adjustRightInd w:val="0"/>
        <w:spacing w:after="0" w:line="240" w:lineRule="auto"/>
        <w:jc w:val="both"/>
      </w:pPr>
    </w:p>
    <w:sectPr w:rsidR="00906541" w:rsidRPr="00906541" w:rsidSect="003C0332">
      <w:headerReference w:type="default" r:id="rId6"/>
      <w:footerReference w:type="default" r:id="rId7"/>
      <w:pgSz w:w="11906" w:h="16838"/>
      <w:pgMar w:top="1079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81BF" w14:textId="77777777" w:rsidR="003C0332" w:rsidRDefault="003C0332" w:rsidP="00E96C3D">
      <w:pPr>
        <w:spacing w:after="0" w:line="240" w:lineRule="auto"/>
      </w:pPr>
      <w:r>
        <w:separator/>
      </w:r>
    </w:p>
  </w:endnote>
  <w:endnote w:type="continuationSeparator" w:id="0">
    <w:p w14:paraId="245CD57E" w14:textId="77777777" w:rsidR="003C0332" w:rsidRDefault="003C0332" w:rsidP="00E96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0724" w14:textId="66501FD4" w:rsidR="00E95E50" w:rsidRDefault="00E95E50">
    <w:pPr>
      <w:pStyle w:val="Pidipagina"/>
      <w:rPr>
        <w:sz w:val="16"/>
        <w:szCs w:val="16"/>
      </w:rPr>
    </w:pPr>
    <w:r w:rsidRPr="00E95E50">
      <w:rPr>
        <w:sz w:val="16"/>
        <w:szCs w:val="16"/>
      </w:rPr>
      <w:t>Questo manifesto è pubblicato anche su</w:t>
    </w:r>
  </w:p>
  <w:p w14:paraId="30702613" w14:textId="77777777" w:rsidR="00E95E50" w:rsidRDefault="00E95E50">
    <w:pPr>
      <w:pStyle w:val="Pidipagina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5B07016" wp14:editId="21B74F80">
          <wp:extent cx="180000" cy="180000"/>
          <wp:effectExtent l="0" t="0" r="0" b="0"/>
          <wp:docPr id="944759660" name="Immagine 944759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8922558" name="Immagine 4989225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r>
      <w:rPr>
        <w:noProof/>
        <w:sz w:val="16"/>
        <w:szCs w:val="16"/>
      </w:rPr>
      <w:drawing>
        <wp:inline distT="0" distB="0" distL="0" distR="0" wp14:anchorId="198262B4" wp14:editId="4F906477">
          <wp:extent cx="181508" cy="180000"/>
          <wp:effectExtent l="0" t="0" r="9525" b="0"/>
          <wp:docPr id="1581017994" name="Immagine 15810179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670109" name="Immagine 163567010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508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E7403" w14:textId="656D73DA" w:rsidR="00E95E50" w:rsidRDefault="00E95E50">
    <w:pPr>
      <w:pStyle w:val="Pidipagina"/>
      <w:rPr>
        <w:sz w:val="16"/>
        <w:szCs w:val="16"/>
      </w:rPr>
    </w:pPr>
    <w:r>
      <w:rPr>
        <w:sz w:val="16"/>
        <w:szCs w:val="16"/>
      </w:rPr>
      <w:t>www.comune.afragola.na.it</w:t>
    </w:r>
    <w:r w:rsidRPr="00E95E50">
      <w:rPr>
        <w:sz w:val="16"/>
        <w:szCs w:val="16"/>
      </w:rPr>
      <w:ptab w:relativeTo="margin" w:alignment="center" w:leader="none"/>
    </w:r>
    <w:r w:rsidR="0085785D">
      <w:rPr>
        <w:sz w:val="16"/>
        <w:szCs w:val="16"/>
      </w:rPr>
      <w:t xml:space="preserve">                                         </w:t>
    </w:r>
    <w:r>
      <w:rPr>
        <w:sz w:val="16"/>
        <w:szCs w:val="16"/>
      </w:rPr>
      <w:t xml:space="preserve">Afragola, 8 novembre 2023           </w:t>
    </w:r>
    <w:r w:rsidR="0085785D">
      <w:rPr>
        <w:sz w:val="16"/>
        <w:szCs w:val="16"/>
      </w:rPr>
      <w:t xml:space="preserve">                                                                       </w:t>
    </w:r>
    <w:r w:rsidRPr="00E95E50">
      <w:rPr>
        <w:b/>
        <w:bCs/>
        <w:sz w:val="20"/>
        <w:szCs w:val="20"/>
      </w:rPr>
      <w:t>Il Sindaco</w:t>
    </w:r>
    <w:r>
      <w:rPr>
        <w:b/>
        <w:bCs/>
        <w:sz w:val="20"/>
        <w:szCs w:val="20"/>
      </w:rPr>
      <w:t xml:space="preserve">   </w:t>
    </w:r>
  </w:p>
  <w:p w14:paraId="438E657A" w14:textId="1A6CEF37" w:rsidR="00E95E50" w:rsidRPr="00E95E50" w:rsidRDefault="00E95E50" w:rsidP="005B4191">
    <w:pPr>
      <w:pStyle w:val="Pidipagina"/>
      <w:spacing w:line="240" w:lineRule="atLeast"/>
      <w:rPr>
        <w:b/>
        <w:bCs/>
        <w:sz w:val="28"/>
        <w:szCs w:val="28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E95E50">
      <w:rPr>
        <w:b/>
        <w:bCs/>
        <w:sz w:val="28"/>
        <w:szCs w:val="28"/>
      </w:rPr>
      <w:t>Prof. Antonio Pannone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265D8" w14:textId="77777777" w:rsidR="003C0332" w:rsidRDefault="003C0332" w:rsidP="00E96C3D">
      <w:pPr>
        <w:spacing w:after="0" w:line="240" w:lineRule="auto"/>
      </w:pPr>
      <w:r>
        <w:separator/>
      </w:r>
    </w:p>
  </w:footnote>
  <w:footnote w:type="continuationSeparator" w:id="0">
    <w:p w14:paraId="30AA0B2C" w14:textId="77777777" w:rsidR="003C0332" w:rsidRDefault="003C0332" w:rsidP="00E96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2AE97" w14:textId="515F8ED7" w:rsidR="00E96C3D" w:rsidRPr="00E96C3D" w:rsidRDefault="00E96C3D" w:rsidP="00E96C3D">
    <w:pPr>
      <w:pStyle w:val="Titolo"/>
      <w:jc w:val="center"/>
      <w:rPr>
        <w:sz w:val="96"/>
        <w:szCs w:val="96"/>
      </w:rPr>
    </w:pPr>
    <w:r>
      <w:rPr>
        <w:noProof/>
      </w:rPr>
      <w:drawing>
        <wp:inline distT="0" distB="0" distL="0" distR="0" wp14:anchorId="287B3D7A" wp14:editId="50B881FC">
          <wp:extent cx="829310" cy="841375"/>
          <wp:effectExtent l="0" t="0" r="8890" b="0"/>
          <wp:docPr id="447928105" name="Immagine 447928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96C3D">
      <w:rPr>
        <w:sz w:val="96"/>
        <w:szCs w:val="96"/>
      </w:rPr>
      <w:t>CITTA’ DI AFRAGOLA</w:t>
    </w:r>
  </w:p>
  <w:p w14:paraId="395E3E37" w14:textId="029BD071" w:rsidR="00E96C3D" w:rsidRPr="00E96C3D" w:rsidRDefault="00885BA6" w:rsidP="00E96C3D">
    <w:pPr>
      <w:pStyle w:val="Titolo1"/>
      <w:spacing w:before="0"/>
      <w:jc w:val="center"/>
      <w:rPr>
        <w:sz w:val="48"/>
        <w:szCs w:val="48"/>
      </w:rPr>
    </w:pPr>
    <w:r>
      <w:rPr>
        <w:sz w:val="48"/>
        <w:szCs w:val="48"/>
      </w:rPr>
      <w:t xml:space="preserve">          </w:t>
    </w:r>
    <w:r w:rsidR="00E96C3D" w:rsidRPr="00E96C3D">
      <w:rPr>
        <w:sz w:val="48"/>
        <w:szCs w:val="48"/>
      </w:rPr>
      <w:t>CITTA’ METROPOLITANA DI NAPOLI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3D"/>
    <w:rsid w:val="00033569"/>
    <w:rsid w:val="001868B4"/>
    <w:rsid w:val="003C0332"/>
    <w:rsid w:val="00515A2D"/>
    <w:rsid w:val="0058276D"/>
    <w:rsid w:val="005B4191"/>
    <w:rsid w:val="006709CA"/>
    <w:rsid w:val="0085785D"/>
    <w:rsid w:val="00885BA6"/>
    <w:rsid w:val="00906541"/>
    <w:rsid w:val="00935D65"/>
    <w:rsid w:val="009807D5"/>
    <w:rsid w:val="00AD4280"/>
    <w:rsid w:val="00B94089"/>
    <w:rsid w:val="00D367E8"/>
    <w:rsid w:val="00DB7416"/>
    <w:rsid w:val="00E95E50"/>
    <w:rsid w:val="00E96C3D"/>
    <w:rsid w:val="00FB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7F2EA"/>
  <w15:chartTrackingRefBased/>
  <w15:docId w15:val="{7C834251-D888-4A41-AC01-1343824F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96C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6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C3D"/>
  </w:style>
  <w:style w:type="paragraph" w:styleId="Pidipagina">
    <w:name w:val="footer"/>
    <w:basedOn w:val="Normale"/>
    <w:link w:val="PidipaginaCarattere"/>
    <w:uiPriority w:val="99"/>
    <w:unhideWhenUsed/>
    <w:rsid w:val="00E96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C3D"/>
  </w:style>
  <w:style w:type="paragraph" w:styleId="Titolo">
    <w:name w:val="Title"/>
    <w:basedOn w:val="Normale"/>
    <w:next w:val="Normale"/>
    <w:link w:val="TitoloCarattere"/>
    <w:uiPriority w:val="10"/>
    <w:qFormat/>
    <w:rsid w:val="00E96C3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96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6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E96C3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s://pixabay.com/id/facebook-tombol-gaya-internet-388073/" TargetMode="External"/><Relationship Id="rId1" Type="http://schemas.openxmlformats.org/officeDocument/2006/relationships/image" Target="media/image2.jpg"/><Relationship Id="rId4" Type="http://schemas.openxmlformats.org/officeDocument/2006/relationships/hyperlink" Target="https://pixabay.com/pt/instagram-s%C3%ADmbolo-logotipo-foto-1581266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Viola</dc:creator>
  <cp:keywords/>
  <dc:description/>
  <cp:lastModifiedBy>Filippo Laezza</cp:lastModifiedBy>
  <cp:revision>3</cp:revision>
  <dcterms:created xsi:type="dcterms:W3CDTF">2024-02-07T14:02:00Z</dcterms:created>
  <dcterms:modified xsi:type="dcterms:W3CDTF">2024-02-07T14:10:00Z</dcterms:modified>
</cp:coreProperties>
</file>