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08BD" w14:textId="77777777" w:rsidR="009F0BDE" w:rsidRDefault="00000000">
      <w:pPr>
        <w:pStyle w:val="Titolo2"/>
        <w:spacing w:before="202" w:line="276" w:lineRule="auto"/>
        <w:ind w:right="48"/>
      </w:pPr>
      <w:r>
        <w:rPr>
          <w:color w:val="23292D"/>
        </w:rPr>
        <w:t>Avviso</w:t>
      </w:r>
      <w:r>
        <w:rPr>
          <w:color w:val="23292D"/>
          <w:spacing w:val="-5"/>
        </w:rPr>
        <w:t xml:space="preserve"> </w:t>
      </w:r>
      <w:r>
        <w:rPr>
          <w:color w:val="23292D"/>
        </w:rPr>
        <w:t>pubblico</w:t>
      </w:r>
      <w:r>
        <w:rPr>
          <w:color w:val="23292D"/>
          <w:spacing w:val="-5"/>
        </w:rPr>
        <w:t xml:space="preserve"> </w:t>
      </w:r>
      <w:r>
        <w:rPr>
          <w:color w:val="23292D"/>
        </w:rPr>
        <w:t>di</w:t>
      </w:r>
      <w:r>
        <w:rPr>
          <w:color w:val="23292D"/>
          <w:spacing w:val="-4"/>
        </w:rPr>
        <w:t xml:space="preserve"> </w:t>
      </w:r>
      <w:r>
        <w:rPr>
          <w:color w:val="23292D"/>
        </w:rPr>
        <w:t>stabilizzazione</w:t>
      </w:r>
      <w:r>
        <w:rPr>
          <w:color w:val="23292D"/>
          <w:spacing w:val="-6"/>
        </w:rPr>
        <w:t xml:space="preserve"> </w:t>
      </w:r>
      <w:r>
        <w:rPr>
          <w:color w:val="23292D"/>
        </w:rPr>
        <w:t>a</w:t>
      </w:r>
      <w:r>
        <w:rPr>
          <w:color w:val="23292D"/>
          <w:spacing w:val="-5"/>
        </w:rPr>
        <w:t xml:space="preserve"> </w:t>
      </w:r>
      <w:r>
        <w:rPr>
          <w:color w:val="23292D"/>
        </w:rPr>
        <w:t>tempo</w:t>
      </w:r>
      <w:r>
        <w:rPr>
          <w:color w:val="23292D"/>
          <w:spacing w:val="-5"/>
        </w:rPr>
        <w:t xml:space="preserve"> </w:t>
      </w:r>
      <w:r>
        <w:rPr>
          <w:color w:val="23292D"/>
        </w:rPr>
        <w:t>pieno</w:t>
      </w:r>
      <w:r>
        <w:rPr>
          <w:color w:val="23292D"/>
          <w:spacing w:val="-5"/>
        </w:rPr>
        <w:t xml:space="preserve"> </w:t>
      </w:r>
      <w:r>
        <w:rPr>
          <w:color w:val="23292D"/>
        </w:rPr>
        <w:t>e</w:t>
      </w:r>
      <w:r>
        <w:rPr>
          <w:color w:val="23292D"/>
          <w:spacing w:val="-6"/>
        </w:rPr>
        <w:t xml:space="preserve"> </w:t>
      </w:r>
      <w:r>
        <w:rPr>
          <w:color w:val="23292D"/>
        </w:rPr>
        <w:t>indeterminato</w:t>
      </w:r>
      <w:r>
        <w:rPr>
          <w:color w:val="23292D"/>
          <w:spacing w:val="-6"/>
        </w:rPr>
        <w:t xml:space="preserve"> </w:t>
      </w:r>
      <w:r>
        <w:rPr>
          <w:color w:val="23292D"/>
        </w:rPr>
        <w:t>di</w:t>
      </w:r>
      <w:r>
        <w:rPr>
          <w:color w:val="23292D"/>
          <w:spacing w:val="-7"/>
        </w:rPr>
        <w:t xml:space="preserve"> </w:t>
      </w:r>
      <w:r>
        <w:rPr>
          <w:color w:val="23292D"/>
        </w:rPr>
        <w:t>n.</w:t>
      </w:r>
      <w:r>
        <w:rPr>
          <w:color w:val="23292D"/>
          <w:spacing w:val="-7"/>
        </w:rPr>
        <w:t xml:space="preserve"> </w:t>
      </w:r>
      <w:r>
        <w:rPr>
          <w:color w:val="23292D"/>
        </w:rPr>
        <w:t>2</w:t>
      </w:r>
      <w:r>
        <w:rPr>
          <w:color w:val="23292D"/>
          <w:spacing w:val="-5"/>
        </w:rPr>
        <w:t xml:space="preserve"> </w:t>
      </w:r>
      <w:r>
        <w:rPr>
          <w:color w:val="23292D"/>
        </w:rPr>
        <w:t>unità</w:t>
      </w:r>
      <w:r>
        <w:rPr>
          <w:color w:val="23292D"/>
          <w:spacing w:val="-5"/>
        </w:rPr>
        <w:t xml:space="preserve"> </w:t>
      </w:r>
      <w:r>
        <w:rPr>
          <w:color w:val="23292D"/>
        </w:rPr>
        <w:t>di</w:t>
      </w:r>
      <w:r>
        <w:rPr>
          <w:color w:val="23292D"/>
          <w:spacing w:val="-4"/>
        </w:rPr>
        <w:t xml:space="preserve"> </w:t>
      </w:r>
      <w:r>
        <w:rPr>
          <w:color w:val="23292D"/>
        </w:rPr>
        <w:t>personale</w:t>
      </w:r>
      <w:r>
        <w:rPr>
          <w:color w:val="23292D"/>
          <w:spacing w:val="-5"/>
        </w:rPr>
        <w:t xml:space="preserve"> </w:t>
      </w:r>
      <w:r>
        <w:rPr>
          <w:color w:val="23292D"/>
        </w:rPr>
        <w:t>non dirigenziale</w:t>
      </w:r>
      <w:r>
        <w:rPr>
          <w:color w:val="23292D"/>
          <w:spacing w:val="-12"/>
        </w:rPr>
        <w:t xml:space="preserve"> </w:t>
      </w:r>
      <w:r>
        <w:rPr>
          <w:color w:val="23292D"/>
        </w:rPr>
        <w:t>a</w:t>
      </w:r>
      <w:r>
        <w:rPr>
          <w:color w:val="23292D"/>
          <w:spacing w:val="-11"/>
        </w:rPr>
        <w:t xml:space="preserve"> </w:t>
      </w:r>
      <w:r>
        <w:rPr>
          <w:color w:val="23292D"/>
        </w:rPr>
        <w:t>tempo</w:t>
      </w:r>
      <w:r>
        <w:rPr>
          <w:color w:val="23292D"/>
          <w:spacing w:val="-13"/>
        </w:rPr>
        <w:t xml:space="preserve"> </w:t>
      </w:r>
      <w:r>
        <w:rPr>
          <w:color w:val="23292D"/>
        </w:rPr>
        <w:t>determinato</w:t>
      </w:r>
      <w:r>
        <w:rPr>
          <w:color w:val="23292D"/>
          <w:spacing w:val="-11"/>
        </w:rPr>
        <w:t xml:space="preserve"> </w:t>
      </w:r>
      <w:r>
        <w:rPr>
          <w:color w:val="23292D"/>
        </w:rPr>
        <w:t>in</w:t>
      </w:r>
      <w:r>
        <w:rPr>
          <w:color w:val="23292D"/>
          <w:spacing w:val="-9"/>
        </w:rPr>
        <w:t xml:space="preserve"> </w:t>
      </w:r>
      <w:r>
        <w:rPr>
          <w:color w:val="23292D"/>
        </w:rPr>
        <w:t>servizio</w:t>
      </w:r>
      <w:r>
        <w:rPr>
          <w:color w:val="23292D"/>
          <w:spacing w:val="-11"/>
        </w:rPr>
        <w:t xml:space="preserve"> </w:t>
      </w:r>
      <w:r>
        <w:rPr>
          <w:color w:val="23292D"/>
        </w:rPr>
        <w:t>presso</w:t>
      </w:r>
      <w:r>
        <w:rPr>
          <w:color w:val="23292D"/>
          <w:spacing w:val="-10"/>
        </w:rPr>
        <w:t xml:space="preserve"> </w:t>
      </w:r>
      <w:r>
        <w:rPr>
          <w:color w:val="23292D"/>
        </w:rPr>
        <w:t>il</w:t>
      </w:r>
      <w:r>
        <w:rPr>
          <w:color w:val="23292D"/>
          <w:spacing w:val="-10"/>
        </w:rPr>
        <w:t xml:space="preserve"> </w:t>
      </w:r>
      <w:r>
        <w:rPr>
          <w:color w:val="23292D"/>
        </w:rPr>
        <w:t>Comune</w:t>
      </w:r>
      <w:r>
        <w:rPr>
          <w:color w:val="23292D"/>
          <w:spacing w:val="-14"/>
        </w:rPr>
        <w:t xml:space="preserve"> </w:t>
      </w:r>
      <w:r>
        <w:rPr>
          <w:color w:val="23292D"/>
        </w:rPr>
        <w:t>di</w:t>
      </w:r>
      <w:r>
        <w:rPr>
          <w:color w:val="23292D"/>
          <w:spacing w:val="-10"/>
        </w:rPr>
        <w:t xml:space="preserve"> Afragola</w:t>
      </w:r>
      <w:r>
        <w:rPr>
          <w:color w:val="23292D"/>
          <w:spacing w:val="-5"/>
        </w:rPr>
        <w:t xml:space="preserve"> </w:t>
      </w:r>
      <w:r>
        <w:rPr>
          <w:color w:val="23292D"/>
        </w:rPr>
        <w:t>assunto</w:t>
      </w:r>
      <w:r>
        <w:rPr>
          <w:color w:val="23292D"/>
          <w:spacing w:val="-11"/>
        </w:rPr>
        <w:t xml:space="preserve"> </w:t>
      </w:r>
      <w:r>
        <w:rPr>
          <w:color w:val="23292D"/>
        </w:rPr>
        <w:t>con</w:t>
      </w:r>
      <w:r>
        <w:rPr>
          <w:color w:val="23292D"/>
          <w:spacing w:val="-10"/>
        </w:rPr>
        <w:t xml:space="preserve"> </w:t>
      </w:r>
      <w:r>
        <w:rPr>
          <w:color w:val="23292D"/>
        </w:rPr>
        <w:t>rapporto di lavoro subordinato a tempo determinato mediante concorso pubblico, da inquadrare nell’area funzionari ed elevate qualificazioni</w:t>
      </w:r>
    </w:p>
    <w:p w14:paraId="6E990FB4" w14:textId="77777777" w:rsidR="009F0BDE" w:rsidRDefault="00000000">
      <w:pPr>
        <w:spacing w:before="161"/>
        <w:ind w:left="358" w:right="2"/>
        <w:jc w:val="center"/>
        <w:rPr>
          <w:b/>
        </w:rPr>
      </w:pPr>
      <w:r>
        <w:rPr>
          <w:rFonts w:ascii="Times New Roman" w:hAnsi="Times New Roman"/>
          <w:b/>
        </w:rPr>
        <w:t>Il</w:t>
      </w:r>
      <w:r>
        <w:rPr>
          <w:rFonts w:ascii="Times New Roman" w:hAnsi="Times New Roman"/>
          <w:b/>
          <w:spacing w:val="-2"/>
        </w:rPr>
        <w:t xml:space="preserve"> DIRIGENTE</w:t>
      </w:r>
    </w:p>
    <w:p w14:paraId="00FC4C74" w14:textId="77777777" w:rsidR="009F0BDE" w:rsidRDefault="009F0BDE">
      <w:pPr>
        <w:pStyle w:val="Corpotesto"/>
        <w:spacing w:before="45" w:after="0"/>
        <w:rPr>
          <w:b/>
        </w:rPr>
      </w:pPr>
    </w:p>
    <w:p w14:paraId="29A054DE" w14:textId="77777777" w:rsidR="009F0BDE" w:rsidRDefault="00000000">
      <w:pPr>
        <w:pStyle w:val="Corpotesto"/>
        <w:spacing w:before="1" w:after="0"/>
        <w:ind w:left="413" w:right="52"/>
        <w:jc w:val="both"/>
        <w:rPr>
          <w:rFonts w:ascii="Times New Roman" w:hAnsi="Times New Roman"/>
        </w:rPr>
      </w:pPr>
      <w:r>
        <w:rPr>
          <w:rFonts w:ascii="Times New Roman" w:hAnsi="Times New Roman"/>
          <w:b/>
        </w:rPr>
        <w:t>VISTO</w:t>
      </w:r>
      <w:r>
        <w:rPr>
          <w:rFonts w:ascii="Times New Roman" w:hAnsi="Times New Roman"/>
          <w:b/>
          <w:spacing w:val="-12"/>
        </w:rPr>
        <w:t xml:space="preserve"> </w:t>
      </w:r>
      <w:r>
        <w:rPr>
          <w:rFonts w:ascii="Times New Roman" w:hAnsi="Times New Roman"/>
        </w:rPr>
        <w:t>l’articolo</w:t>
      </w:r>
      <w:r>
        <w:rPr>
          <w:rFonts w:ascii="Times New Roman" w:hAnsi="Times New Roman"/>
          <w:spacing w:val="-13"/>
        </w:rPr>
        <w:t xml:space="preserve"> </w:t>
      </w:r>
      <w:r>
        <w:rPr>
          <w:rFonts w:ascii="Times New Roman" w:hAnsi="Times New Roman"/>
        </w:rPr>
        <w:t>50,</w:t>
      </w:r>
      <w:r>
        <w:rPr>
          <w:rFonts w:ascii="Times New Roman" w:hAnsi="Times New Roman"/>
          <w:spacing w:val="-13"/>
        </w:rPr>
        <w:t xml:space="preserve"> </w:t>
      </w:r>
      <w:r>
        <w:rPr>
          <w:rFonts w:ascii="Times New Roman" w:hAnsi="Times New Roman"/>
        </w:rPr>
        <w:t>comma</w:t>
      </w:r>
      <w:r>
        <w:rPr>
          <w:rFonts w:ascii="Times New Roman" w:hAnsi="Times New Roman"/>
          <w:spacing w:val="-14"/>
        </w:rPr>
        <w:t xml:space="preserve"> </w:t>
      </w:r>
      <w:r>
        <w:rPr>
          <w:rFonts w:ascii="Times New Roman" w:hAnsi="Times New Roman"/>
        </w:rPr>
        <w:t>17-bis</w:t>
      </w:r>
      <w:r>
        <w:rPr>
          <w:rFonts w:ascii="Times New Roman" w:hAnsi="Times New Roman"/>
          <w:spacing w:val="-12"/>
        </w:rPr>
        <w:t xml:space="preserve"> </w:t>
      </w:r>
      <w:r>
        <w:rPr>
          <w:rFonts w:ascii="Times New Roman" w:hAnsi="Times New Roman"/>
        </w:rPr>
        <w:t>del</w:t>
      </w:r>
      <w:r>
        <w:rPr>
          <w:rFonts w:ascii="Times New Roman" w:hAnsi="Times New Roman"/>
          <w:spacing w:val="-13"/>
        </w:rPr>
        <w:t xml:space="preserve"> </w:t>
      </w:r>
      <w:r>
        <w:rPr>
          <w:rFonts w:ascii="Times New Roman" w:hAnsi="Times New Roman"/>
        </w:rPr>
        <w:t>Decreto-legge</w:t>
      </w:r>
      <w:r>
        <w:rPr>
          <w:rFonts w:ascii="Times New Roman" w:hAnsi="Times New Roman"/>
          <w:spacing w:val="-14"/>
        </w:rPr>
        <w:t xml:space="preserve"> </w:t>
      </w:r>
      <w:r>
        <w:rPr>
          <w:rFonts w:ascii="Times New Roman" w:hAnsi="Times New Roman"/>
        </w:rPr>
        <w:t>n.</w:t>
      </w:r>
      <w:r>
        <w:rPr>
          <w:rFonts w:ascii="Times New Roman" w:hAnsi="Times New Roman"/>
          <w:spacing w:val="-13"/>
        </w:rPr>
        <w:t xml:space="preserve"> </w:t>
      </w:r>
      <w:r>
        <w:rPr>
          <w:rFonts w:ascii="Times New Roman" w:hAnsi="Times New Roman"/>
        </w:rPr>
        <w:t>13/2023,</w:t>
      </w:r>
      <w:r>
        <w:rPr>
          <w:rFonts w:ascii="Times New Roman" w:hAnsi="Times New Roman"/>
          <w:spacing w:val="-12"/>
        </w:rPr>
        <w:t xml:space="preserve"> </w:t>
      </w:r>
      <w:r>
        <w:rPr>
          <w:rFonts w:ascii="Times New Roman" w:hAnsi="Times New Roman"/>
        </w:rPr>
        <w:t>convertito</w:t>
      </w:r>
      <w:r>
        <w:rPr>
          <w:rFonts w:ascii="Times New Roman" w:hAnsi="Times New Roman"/>
          <w:spacing w:val="-13"/>
        </w:rPr>
        <w:t xml:space="preserve"> </w:t>
      </w:r>
      <w:r>
        <w:rPr>
          <w:rFonts w:ascii="Times New Roman" w:hAnsi="Times New Roman"/>
        </w:rPr>
        <w:t>con</w:t>
      </w:r>
      <w:r>
        <w:rPr>
          <w:rFonts w:ascii="Times New Roman" w:hAnsi="Times New Roman"/>
          <w:spacing w:val="-13"/>
        </w:rPr>
        <w:t xml:space="preserve"> </w:t>
      </w:r>
      <w:r>
        <w:rPr>
          <w:rFonts w:ascii="Times New Roman" w:hAnsi="Times New Roman"/>
        </w:rPr>
        <w:t>modificazioni</w:t>
      </w:r>
      <w:r>
        <w:rPr>
          <w:rFonts w:ascii="Times New Roman" w:hAnsi="Times New Roman"/>
          <w:spacing w:val="-12"/>
        </w:rPr>
        <w:t xml:space="preserve"> </w:t>
      </w:r>
      <w:r>
        <w:rPr>
          <w:rFonts w:ascii="Times New Roman" w:hAnsi="Times New Roman"/>
        </w:rPr>
        <w:t>dalla Legge n. 41/2023 che di seguito si riporta:</w:t>
      </w:r>
    </w:p>
    <w:p w14:paraId="06E492D5" w14:textId="77777777" w:rsidR="009F0BDE" w:rsidRDefault="00000000">
      <w:pPr>
        <w:spacing w:line="276" w:lineRule="auto"/>
        <w:ind w:left="413" w:right="55"/>
        <w:jc w:val="both"/>
        <w:rPr>
          <w:i/>
        </w:rPr>
      </w:pPr>
      <w:r>
        <w:rPr>
          <w:rFonts w:ascii="Times New Roman" w:hAnsi="Times New Roman"/>
          <w:i/>
        </w:rPr>
        <w:t>“17-bis. Per le</w:t>
      </w:r>
      <w:r>
        <w:rPr>
          <w:rFonts w:ascii="Times New Roman" w:hAnsi="Times New Roman"/>
          <w:i/>
          <w:spacing w:val="-1"/>
        </w:rPr>
        <w:t xml:space="preserve"> </w:t>
      </w:r>
      <w:r>
        <w:rPr>
          <w:rFonts w:ascii="Times New Roman" w:hAnsi="Times New Roman"/>
          <w:i/>
        </w:rPr>
        <w:t>stesse</w:t>
      </w:r>
      <w:r>
        <w:rPr>
          <w:rFonts w:ascii="Times New Roman" w:hAnsi="Times New Roman"/>
          <w:i/>
          <w:spacing w:val="-1"/>
        </w:rPr>
        <w:t xml:space="preserve"> </w:t>
      </w:r>
      <w:r>
        <w:rPr>
          <w:rFonts w:ascii="Times New Roman" w:hAnsi="Times New Roman"/>
          <w:i/>
        </w:rPr>
        <w:t>finalità di</w:t>
      </w:r>
      <w:r>
        <w:rPr>
          <w:rFonts w:ascii="Times New Roman" w:hAnsi="Times New Roman"/>
          <w:i/>
          <w:spacing w:val="-2"/>
        </w:rPr>
        <w:t xml:space="preserve"> </w:t>
      </w:r>
      <w:r>
        <w:rPr>
          <w:rFonts w:ascii="Times New Roman" w:hAnsi="Times New Roman"/>
          <w:i/>
        </w:rPr>
        <w:t>cui al comma 17,</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rPr>
        <w:t>regioni, le</w:t>
      </w:r>
      <w:r>
        <w:rPr>
          <w:rFonts w:ascii="Times New Roman" w:hAnsi="Times New Roman"/>
          <w:i/>
          <w:spacing w:val="-1"/>
        </w:rPr>
        <w:t xml:space="preserve"> </w:t>
      </w:r>
      <w:r>
        <w:rPr>
          <w:rFonts w:ascii="Times New Roman" w:hAnsi="Times New Roman"/>
          <w:i/>
        </w:rPr>
        <w:t>province, le</w:t>
      </w:r>
      <w:r>
        <w:rPr>
          <w:rFonts w:ascii="Times New Roman" w:hAnsi="Times New Roman"/>
          <w:i/>
          <w:spacing w:val="-1"/>
        </w:rPr>
        <w:t xml:space="preserve"> </w:t>
      </w:r>
      <w:r>
        <w:rPr>
          <w:rFonts w:ascii="Times New Roman" w:hAnsi="Times New Roman"/>
          <w:i/>
        </w:rPr>
        <w:t>città metropolitane</w:t>
      </w:r>
      <w:r>
        <w:rPr>
          <w:rFonts w:ascii="Times New Roman" w:hAnsi="Times New Roman"/>
          <w:i/>
          <w:spacing w:val="-1"/>
        </w:rPr>
        <w:t xml:space="preserve"> </w:t>
      </w:r>
      <w:r>
        <w:rPr>
          <w:rFonts w:ascii="Times New Roman" w:hAnsi="Times New Roman"/>
          <w:i/>
        </w:rPr>
        <w:t>e</w:t>
      </w:r>
      <w:r>
        <w:rPr>
          <w:rFonts w:ascii="Times New Roman" w:hAnsi="Times New Roman"/>
          <w:i/>
          <w:spacing w:val="-1"/>
        </w:rPr>
        <w:t xml:space="preserve"> </w:t>
      </w:r>
      <w:r>
        <w:rPr>
          <w:rFonts w:ascii="Times New Roman" w:hAnsi="Times New Roman"/>
          <w:i/>
        </w:rPr>
        <w:t>gli enti locali, ivi comprese le unioni di comuni, assegnatari del personale assunto con rapporto di lavoro subordinato ai sensi dell'articolo 1, comma 179, della legge 30 dicembre 2020, n. 178, mediante il concorso pubblico bandito ai sensi dell'articolo 1, comma 181, della medesima legge n. 178 del 2020, possono procedere, dalla data di entrata in vigore della legge di conversione del presente</w:t>
      </w:r>
      <w:r>
        <w:rPr>
          <w:rFonts w:ascii="Times New Roman" w:hAnsi="Times New Roman"/>
          <w:i/>
          <w:spacing w:val="-16"/>
        </w:rPr>
        <w:t xml:space="preserve"> </w:t>
      </w:r>
      <w:r>
        <w:rPr>
          <w:rFonts w:ascii="Times New Roman" w:hAnsi="Times New Roman"/>
          <w:i/>
        </w:rPr>
        <w:t>decreto,</w:t>
      </w:r>
      <w:r>
        <w:rPr>
          <w:rFonts w:ascii="Times New Roman" w:hAnsi="Times New Roman"/>
          <w:i/>
          <w:spacing w:val="-13"/>
        </w:rPr>
        <w:t xml:space="preserve"> </w:t>
      </w:r>
      <w:r>
        <w:rPr>
          <w:rFonts w:ascii="Times New Roman" w:hAnsi="Times New Roman"/>
          <w:i/>
        </w:rPr>
        <w:t>alla</w:t>
      </w:r>
      <w:r>
        <w:rPr>
          <w:rFonts w:ascii="Times New Roman" w:hAnsi="Times New Roman"/>
          <w:i/>
          <w:spacing w:val="-13"/>
        </w:rPr>
        <w:t xml:space="preserve"> </w:t>
      </w:r>
      <w:r>
        <w:rPr>
          <w:rFonts w:ascii="Times New Roman" w:hAnsi="Times New Roman"/>
          <w:i/>
        </w:rPr>
        <w:t>stabilizzazione,</w:t>
      </w:r>
      <w:r>
        <w:rPr>
          <w:rFonts w:ascii="Times New Roman" w:hAnsi="Times New Roman"/>
          <w:i/>
          <w:spacing w:val="-13"/>
        </w:rPr>
        <w:t xml:space="preserve"> </w:t>
      </w:r>
      <w:r>
        <w:rPr>
          <w:rFonts w:ascii="Times New Roman" w:hAnsi="Times New Roman"/>
          <w:i/>
        </w:rPr>
        <w:t>nei</w:t>
      </w:r>
      <w:r>
        <w:rPr>
          <w:rFonts w:ascii="Times New Roman" w:hAnsi="Times New Roman"/>
          <w:i/>
          <w:spacing w:val="-13"/>
        </w:rPr>
        <w:t xml:space="preserve"> </w:t>
      </w:r>
      <w:r>
        <w:rPr>
          <w:rFonts w:ascii="Times New Roman" w:hAnsi="Times New Roman"/>
          <w:i/>
        </w:rPr>
        <w:t>limiti</w:t>
      </w:r>
      <w:r>
        <w:rPr>
          <w:rFonts w:ascii="Times New Roman" w:hAnsi="Times New Roman"/>
          <w:i/>
          <w:spacing w:val="-13"/>
        </w:rPr>
        <w:t xml:space="preserve"> </w:t>
      </w:r>
      <w:r>
        <w:rPr>
          <w:rFonts w:ascii="Times New Roman" w:hAnsi="Times New Roman"/>
          <w:i/>
        </w:rPr>
        <w:t>dei</w:t>
      </w:r>
      <w:r>
        <w:rPr>
          <w:rFonts w:ascii="Times New Roman" w:hAnsi="Times New Roman"/>
          <w:i/>
          <w:spacing w:val="-15"/>
        </w:rPr>
        <w:t xml:space="preserve"> </w:t>
      </w:r>
      <w:r>
        <w:rPr>
          <w:rFonts w:ascii="Times New Roman" w:hAnsi="Times New Roman"/>
          <w:i/>
        </w:rPr>
        <w:t>posti</w:t>
      </w:r>
      <w:r>
        <w:rPr>
          <w:rFonts w:ascii="Times New Roman" w:hAnsi="Times New Roman"/>
          <w:i/>
          <w:spacing w:val="-13"/>
        </w:rPr>
        <w:t xml:space="preserve"> </w:t>
      </w:r>
      <w:r>
        <w:rPr>
          <w:rFonts w:ascii="Times New Roman" w:hAnsi="Times New Roman"/>
          <w:i/>
        </w:rPr>
        <w:t>disponibili</w:t>
      </w:r>
      <w:r>
        <w:rPr>
          <w:rFonts w:ascii="Times New Roman" w:hAnsi="Times New Roman"/>
          <w:i/>
          <w:spacing w:val="-13"/>
        </w:rPr>
        <w:t xml:space="preserve"> </w:t>
      </w:r>
      <w:r>
        <w:rPr>
          <w:rFonts w:ascii="Times New Roman" w:hAnsi="Times New Roman"/>
          <w:i/>
        </w:rPr>
        <w:t>della</w:t>
      </w:r>
      <w:r>
        <w:rPr>
          <w:rFonts w:ascii="Times New Roman" w:hAnsi="Times New Roman"/>
          <w:i/>
          <w:spacing w:val="-13"/>
        </w:rPr>
        <w:t xml:space="preserve"> </w:t>
      </w:r>
      <w:r>
        <w:rPr>
          <w:rFonts w:ascii="Times New Roman" w:hAnsi="Times New Roman"/>
          <w:i/>
        </w:rPr>
        <w:t>vigente</w:t>
      </w:r>
      <w:r>
        <w:rPr>
          <w:rFonts w:ascii="Times New Roman" w:hAnsi="Times New Roman"/>
          <w:i/>
          <w:spacing w:val="-14"/>
        </w:rPr>
        <w:t xml:space="preserve"> </w:t>
      </w:r>
      <w:r>
        <w:rPr>
          <w:rFonts w:ascii="Times New Roman" w:hAnsi="Times New Roman"/>
          <w:i/>
        </w:rPr>
        <w:t>dotazione</w:t>
      </w:r>
      <w:r>
        <w:rPr>
          <w:rFonts w:ascii="Times New Roman" w:hAnsi="Times New Roman"/>
          <w:i/>
          <w:spacing w:val="-13"/>
        </w:rPr>
        <w:t xml:space="preserve"> </w:t>
      </w:r>
      <w:r>
        <w:rPr>
          <w:rFonts w:ascii="Times New Roman" w:hAnsi="Times New Roman"/>
          <w:i/>
          <w:spacing w:val="-2"/>
        </w:rPr>
        <w:t xml:space="preserve">organica, </w:t>
      </w:r>
      <w:r>
        <w:rPr>
          <w:rFonts w:ascii="Times New Roman" w:hAnsi="Times New Roman"/>
          <w:i/>
        </w:rPr>
        <w:t>del medesimo personale che abbia prestato servizio per almeno ventiquattro mesi nella qualifica ricoperta, previo colloquio selettivo e all'esito della valutazione positiva dell'attività lavorativa svolta. Per le assunzioni di cui al presente comma, i ventiquattro mesi di servizio possono essere maturati anche computando i periodi di servizio svolti a tempo determinato presso amministrazioni diverse da quella che procede all'assunzione. Le assunzioni di personale di cui al presente comma sono effettuate a valere sulle facoltà assunzionali di ciascuna amministrazione disponibili a legislazione vigente all'atto della stabilizzazione.”</w:t>
      </w:r>
    </w:p>
    <w:p w14:paraId="09E1A21D" w14:textId="77777777" w:rsidR="009F0BDE" w:rsidRDefault="00000000">
      <w:pPr>
        <w:pStyle w:val="Corpotesto"/>
        <w:spacing w:before="2" w:after="0"/>
        <w:ind w:left="413" w:right="57"/>
        <w:jc w:val="both"/>
        <w:rPr>
          <w:rFonts w:ascii="Times New Roman" w:hAnsi="Times New Roman"/>
        </w:rPr>
      </w:pPr>
      <w:r>
        <w:rPr>
          <w:rFonts w:ascii="Times New Roman" w:hAnsi="Times New Roman"/>
          <w:b/>
        </w:rPr>
        <w:t>VISTO</w:t>
      </w:r>
      <w:r>
        <w:rPr>
          <w:rFonts w:ascii="Times New Roman" w:hAnsi="Times New Roman"/>
          <w:b/>
          <w:spacing w:val="-14"/>
        </w:rPr>
        <w:t xml:space="preserve"> </w:t>
      </w:r>
      <w:r>
        <w:rPr>
          <w:rFonts w:ascii="Times New Roman" w:hAnsi="Times New Roman"/>
        </w:rPr>
        <w:t>il</w:t>
      </w:r>
      <w:r>
        <w:rPr>
          <w:rFonts w:ascii="Times New Roman" w:hAnsi="Times New Roman"/>
          <w:spacing w:val="-14"/>
        </w:rPr>
        <w:t xml:space="preserve"> </w:t>
      </w:r>
      <w:r>
        <w:rPr>
          <w:rFonts w:ascii="Times New Roman" w:hAnsi="Times New Roman"/>
        </w:rPr>
        <w:t>decreto-legge</w:t>
      </w:r>
      <w:r>
        <w:rPr>
          <w:rFonts w:ascii="Times New Roman" w:hAnsi="Times New Roman"/>
          <w:spacing w:val="-15"/>
        </w:rPr>
        <w:t xml:space="preserve"> </w:t>
      </w:r>
      <w:r>
        <w:rPr>
          <w:rFonts w:ascii="Times New Roman" w:hAnsi="Times New Roman"/>
        </w:rPr>
        <w:t>22</w:t>
      </w:r>
      <w:r>
        <w:rPr>
          <w:rFonts w:ascii="Times New Roman" w:hAnsi="Times New Roman"/>
          <w:spacing w:val="-14"/>
        </w:rPr>
        <w:t xml:space="preserve"> </w:t>
      </w:r>
      <w:r>
        <w:rPr>
          <w:rFonts w:ascii="Times New Roman" w:hAnsi="Times New Roman"/>
        </w:rPr>
        <w:t>aprile</w:t>
      </w:r>
      <w:r>
        <w:rPr>
          <w:rFonts w:ascii="Times New Roman" w:hAnsi="Times New Roman"/>
          <w:spacing w:val="-13"/>
        </w:rPr>
        <w:t xml:space="preserve"> </w:t>
      </w:r>
      <w:r>
        <w:rPr>
          <w:rFonts w:ascii="Times New Roman" w:hAnsi="Times New Roman"/>
        </w:rPr>
        <w:t>2023,</w:t>
      </w:r>
      <w:r>
        <w:rPr>
          <w:rFonts w:ascii="Times New Roman" w:hAnsi="Times New Roman"/>
          <w:spacing w:val="-14"/>
        </w:rPr>
        <w:t xml:space="preserve"> </w:t>
      </w:r>
      <w:r>
        <w:rPr>
          <w:rFonts w:ascii="Times New Roman" w:hAnsi="Times New Roman"/>
        </w:rPr>
        <w:t>n.</w:t>
      </w:r>
      <w:r>
        <w:rPr>
          <w:rFonts w:ascii="Times New Roman" w:hAnsi="Times New Roman"/>
          <w:spacing w:val="-12"/>
        </w:rPr>
        <w:t xml:space="preserve"> </w:t>
      </w:r>
      <w:r>
        <w:rPr>
          <w:rFonts w:ascii="Times New Roman" w:hAnsi="Times New Roman"/>
        </w:rPr>
        <w:t>44,</w:t>
      </w:r>
      <w:r>
        <w:rPr>
          <w:rFonts w:ascii="Times New Roman" w:hAnsi="Times New Roman"/>
          <w:spacing w:val="-14"/>
        </w:rPr>
        <w:t xml:space="preserve"> </w:t>
      </w:r>
      <w:r>
        <w:rPr>
          <w:rFonts w:ascii="Times New Roman" w:hAnsi="Times New Roman"/>
        </w:rPr>
        <w:t>recante</w:t>
      </w:r>
      <w:r>
        <w:rPr>
          <w:rFonts w:ascii="Times New Roman" w:hAnsi="Times New Roman"/>
          <w:spacing w:val="-15"/>
        </w:rPr>
        <w:t xml:space="preserve"> </w:t>
      </w:r>
      <w:r>
        <w:rPr>
          <w:rFonts w:ascii="Times New Roman" w:hAnsi="Times New Roman"/>
        </w:rPr>
        <w:t>“Disposizioni</w:t>
      </w:r>
      <w:r>
        <w:rPr>
          <w:rFonts w:ascii="Times New Roman" w:hAnsi="Times New Roman"/>
          <w:spacing w:val="-14"/>
        </w:rPr>
        <w:t xml:space="preserve"> </w:t>
      </w:r>
      <w:r>
        <w:rPr>
          <w:rFonts w:ascii="Times New Roman" w:hAnsi="Times New Roman"/>
        </w:rPr>
        <w:t>urgenti</w:t>
      </w:r>
      <w:r>
        <w:rPr>
          <w:rFonts w:ascii="Times New Roman" w:hAnsi="Times New Roman"/>
          <w:spacing w:val="-14"/>
        </w:rPr>
        <w:t xml:space="preserve"> </w:t>
      </w:r>
      <w:r>
        <w:rPr>
          <w:rFonts w:ascii="Times New Roman" w:hAnsi="Times New Roman"/>
        </w:rPr>
        <w:t>per</w:t>
      </w:r>
      <w:r>
        <w:rPr>
          <w:rFonts w:ascii="Times New Roman" w:hAnsi="Times New Roman"/>
          <w:spacing w:val="-15"/>
        </w:rPr>
        <w:t xml:space="preserve"> </w:t>
      </w:r>
      <w:r>
        <w:rPr>
          <w:rFonts w:ascii="Times New Roman" w:hAnsi="Times New Roman"/>
        </w:rPr>
        <w:t>il</w:t>
      </w:r>
      <w:r>
        <w:rPr>
          <w:rFonts w:ascii="Times New Roman" w:hAnsi="Times New Roman"/>
          <w:spacing w:val="-11"/>
        </w:rPr>
        <w:t xml:space="preserve"> </w:t>
      </w:r>
      <w:r>
        <w:rPr>
          <w:rFonts w:ascii="Times New Roman" w:hAnsi="Times New Roman"/>
        </w:rPr>
        <w:t>rafforzamento</w:t>
      </w:r>
      <w:r>
        <w:rPr>
          <w:rFonts w:ascii="Times New Roman" w:hAnsi="Times New Roman"/>
          <w:spacing w:val="-14"/>
        </w:rPr>
        <w:t xml:space="preserve"> </w:t>
      </w:r>
      <w:r>
        <w:rPr>
          <w:rFonts w:ascii="Times New Roman" w:hAnsi="Times New Roman"/>
        </w:rPr>
        <w:t>della capacità amministrativa delle amministrazioni pubbliche”, convertito con modificazioni dalla L. 21 giugno 2023, n. 74;</w:t>
      </w:r>
    </w:p>
    <w:p w14:paraId="3014F6DF" w14:textId="77777777" w:rsidR="009F0BDE" w:rsidRDefault="009F0BDE">
      <w:pPr>
        <w:pStyle w:val="Corpotesto"/>
        <w:spacing w:before="3" w:after="0"/>
        <w:rPr>
          <w:spacing w:val="-2"/>
        </w:rPr>
      </w:pPr>
    </w:p>
    <w:p w14:paraId="2F4F95AA" w14:textId="5ED7D36C" w:rsidR="009F0BDE" w:rsidRDefault="00000000">
      <w:pPr>
        <w:pStyle w:val="Corpotesto"/>
        <w:tabs>
          <w:tab w:val="left" w:pos="6001"/>
        </w:tabs>
        <w:spacing w:before="103" w:after="0"/>
        <w:ind w:left="413" w:right="58"/>
        <w:jc w:val="both"/>
        <w:rPr>
          <w:rFonts w:ascii="Times New Roman" w:hAnsi="Times New Roman"/>
        </w:rPr>
      </w:pPr>
      <w:r>
        <w:rPr>
          <w:rFonts w:ascii="Times New Roman" w:hAnsi="Times New Roman"/>
          <w:b/>
        </w:rPr>
        <w:t xml:space="preserve">VISTA </w:t>
      </w:r>
      <w:r>
        <w:rPr>
          <w:rFonts w:ascii="Times New Roman" w:hAnsi="Times New Roman"/>
        </w:rPr>
        <w:t xml:space="preserve">la propria determinazione n. </w:t>
      </w:r>
      <w:r w:rsidR="00D979ED" w:rsidRPr="00D979ED">
        <w:rPr>
          <w:rFonts w:ascii="Times New Roman" w:hAnsi="Times New Roman" w:hint="eastAsia"/>
          <w:u w:val="single"/>
        </w:rPr>
        <w:t>02410/2024</w:t>
      </w:r>
      <w:r w:rsidR="00D979ED">
        <w:rPr>
          <w:rFonts w:ascii="Times New Roman" w:hAnsi="Times New Roman"/>
          <w:u w:val="single"/>
        </w:rPr>
        <w:t xml:space="preserve"> del 30.12.2024</w:t>
      </w:r>
      <w:r>
        <w:rPr>
          <w:rFonts w:ascii="Times New Roman" w:hAnsi="Times New Roman"/>
        </w:rPr>
        <w:t>, con la quale è stato approvato lo schema del presente avviso</w:t>
      </w:r>
    </w:p>
    <w:p w14:paraId="1B2D6DA2" w14:textId="77777777" w:rsidR="009F0BDE" w:rsidRDefault="00000000">
      <w:pPr>
        <w:pStyle w:val="Titolo1"/>
        <w:spacing w:before="160"/>
        <w:jc w:val="center"/>
      </w:pPr>
      <w:r>
        <w:t>RENDE</w:t>
      </w:r>
      <w:r>
        <w:rPr>
          <w:spacing w:val="-1"/>
        </w:rPr>
        <w:t xml:space="preserve"> </w:t>
      </w:r>
      <w:r>
        <w:rPr>
          <w:spacing w:val="-4"/>
        </w:rPr>
        <w:t>NOTO</w:t>
      </w:r>
    </w:p>
    <w:p w14:paraId="38D38F48" w14:textId="77777777" w:rsidR="009F0BDE" w:rsidRDefault="009F0BDE">
      <w:pPr>
        <w:pStyle w:val="Corpotesto"/>
        <w:spacing w:before="46" w:after="0"/>
        <w:rPr>
          <w:b/>
        </w:rPr>
      </w:pPr>
    </w:p>
    <w:p w14:paraId="272C962C" w14:textId="77777777" w:rsidR="009F0BDE" w:rsidRDefault="00000000">
      <w:pPr>
        <w:pStyle w:val="Corpotesto"/>
        <w:ind w:left="413" w:right="50"/>
        <w:jc w:val="both"/>
        <w:rPr>
          <w:rFonts w:ascii="Times New Roman" w:hAnsi="Times New Roman"/>
        </w:rPr>
      </w:pPr>
      <w:r>
        <w:rPr>
          <w:rFonts w:ascii="Times New Roman" w:hAnsi="Times New Roman"/>
        </w:rPr>
        <w:t xml:space="preserve">che è indetta procedura di stabilizzazione, ai sensi dell’art. 50, comma 17-bis del Decreto Legge n. 13/2023, convertito con modificazioni dalla Legge n. 41/2023, finalizzata </w:t>
      </w:r>
      <w:r>
        <w:rPr>
          <w:rFonts w:ascii="Times New Roman" w:hAnsi="Times New Roman"/>
          <w:u w:val="single"/>
        </w:rPr>
        <w:t>all’assunzione a tempo</w:t>
      </w:r>
      <w:r>
        <w:rPr>
          <w:rFonts w:ascii="Times New Roman" w:hAnsi="Times New Roman"/>
        </w:rPr>
        <w:t xml:space="preserve"> </w:t>
      </w:r>
      <w:r>
        <w:rPr>
          <w:rFonts w:ascii="Times New Roman" w:hAnsi="Times New Roman"/>
          <w:u w:val="single"/>
        </w:rPr>
        <w:t>pieno e indeterminato</w:t>
      </w:r>
      <w:r>
        <w:rPr>
          <w:rFonts w:ascii="Times New Roman" w:hAnsi="Times New Roman"/>
        </w:rPr>
        <w:t xml:space="preserve">, di n. 2 unità di personale non dirigenziale da inquadrare nell’Area dei Funzionari ed E.Q. profilo tecnico, riservata al personale in servizio presso il Comune di Afragola, </w:t>
      </w:r>
      <w:r>
        <w:rPr>
          <w:rFonts w:ascii="Times New Roman" w:hAnsi="Times New Roman"/>
          <w:color w:val="18181A"/>
        </w:rPr>
        <w:t xml:space="preserve">assunto con rapporto di lavoro subordinato ai sensi del </w:t>
      </w:r>
      <w:r>
        <w:rPr>
          <w:rFonts w:ascii="Times New Roman" w:hAnsi="Times New Roman"/>
          <w:color w:val="000000"/>
          <w:u w:val="single"/>
        </w:rPr>
        <w:t xml:space="preserve"> D.L. n. 152/2021 (Disposizioni </w:t>
      </w:r>
      <w:r>
        <w:rPr>
          <w:rFonts w:ascii="Times New Roman" w:hAnsi="Times New Roman"/>
          <w:color w:val="333333"/>
          <w:u w:val="single"/>
        </w:rPr>
        <w:t xml:space="preserve">urgenti per l’attuazione del Piano nazionale di ripresa e resilienza (PNRR) convertito in legge </w:t>
      </w:r>
      <w:r>
        <w:rPr>
          <w:rFonts w:ascii="Times New Roman" w:hAnsi="Times New Roman"/>
          <w:color w:val="000000"/>
          <w:u w:val="single"/>
        </w:rPr>
        <w:t>dalla</w:t>
      </w:r>
      <w:r>
        <w:rPr>
          <w:rFonts w:ascii="Times New Roman" w:hAnsi="Times New Roman"/>
          <w:color w:val="111111"/>
          <w:u w:val="single"/>
        </w:rPr>
        <w:t xml:space="preserve"> L. n. 233/2021</w:t>
      </w:r>
    </w:p>
    <w:p w14:paraId="0100F6E5" w14:textId="77777777" w:rsidR="009F0BDE" w:rsidRDefault="009F0BDE">
      <w:pPr>
        <w:pStyle w:val="Corpotesto"/>
        <w:spacing w:before="202" w:after="0"/>
        <w:rPr>
          <w:rFonts w:ascii="Times New Roman" w:hAnsi="Times New Roman"/>
        </w:rPr>
      </w:pPr>
    </w:p>
    <w:p w14:paraId="1D0C55DB" w14:textId="77777777" w:rsidR="009F0BDE" w:rsidRDefault="00000000">
      <w:pPr>
        <w:pStyle w:val="Titolo2"/>
        <w:jc w:val="left"/>
      </w:pPr>
      <w:r>
        <w:t>Art.</w:t>
      </w:r>
      <w:r>
        <w:rPr>
          <w:spacing w:val="-4"/>
        </w:rPr>
        <w:t xml:space="preserve"> </w:t>
      </w:r>
      <w:r>
        <w:t>1 REQUISITI</w:t>
      </w:r>
      <w:r>
        <w:rPr>
          <w:spacing w:val="-1"/>
        </w:rPr>
        <w:t xml:space="preserve"> </w:t>
      </w:r>
      <w:r>
        <w:t xml:space="preserve">DI </w:t>
      </w:r>
      <w:r>
        <w:rPr>
          <w:spacing w:val="-2"/>
        </w:rPr>
        <w:t>AMMISSIONE</w:t>
      </w:r>
    </w:p>
    <w:p w14:paraId="14F29456" w14:textId="77777777" w:rsidR="009F0BDE" w:rsidRDefault="00000000">
      <w:pPr>
        <w:pStyle w:val="Titolo2"/>
        <w:rPr>
          <w:b w:val="0"/>
          <w:bCs w:val="0"/>
        </w:rPr>
      </w:pPr>
      <w:r>
        <w:rPr>
          <w:b w:val="0"/>
          <w:bCs w:val="0"/>
        </w:rPr>
        <w:t>Sono ammessi a partecipare alla presente selezione i dipendenti in servizio con rapporto di lavoro a tempo</w:t>
      </w:r>
      <w:r>
        <w:rPr>
          <w:b w:val="0"/>
          <w:bCs w:val="0"/>
          <w:spacing w:val="-15"/>
        </w:rPr>
        <w:t xml:space="preserve"> </w:t>
      </w:r>
      <w:r>
        <w:rPr>
          <w:b w:val="0"/>
          <w:bCs w:val="0"/>
        </w:rPr>
        <w:t>determinato</w:t>
      </w:r>
      <w:r>
        <w:rPr>
          <w:b w:val="0"/>
          <w:bCs w:val="0"/>
          <w:spacing w:val="-15"/>
        </w:rPr>
        <w:t xml:space="preserve"> </w:t>
      </w:r>
      <w:r>
        <w:rPr>
          <w:b w:val="0"/>
          <w:bCs w:val="0"/>
        </w:rPr>
        <w:t>presso</w:t>
      </w:r>
      <w:r>
        <w:rPr>
          <w:b w:val="0"/>
          <w:bCs w:val="0"/>
          <w:spacing w:val="-15"/>
        </w:rPr>
        <w:t xml:space="preserve"> </w:t>
      </w:r>
      <w:r>
        <w:rPr>
          <w:b w:val="0"/>
          <w:bCs w:val="0"/>
        </w:rPr>
        <w:t>il</w:t>
      </w:r>
      <w:r>
        <w:rPr>
          <w:b w:val="0"/>
          <w:bCs w:val="0"/>
          <w:spacing w:val="-15"/>
        </w:rPr>
        <w:t xml:space="preserve"> </w:t>
      </w:r>
      <w:r>
        <w:rPr>
          <w:b w:val="0"/>
          <w:bCs w:val="0"/>
        </w:rPr>
        <w:t>Comune</w:t>
      </w:r>
      <w:r>
        <w:rPr>
          <w:b w:val="0"/>
          <w:bCs w:val="0"/>
          <w:spacing w:val="-15"/>
        </w:rPr>
        <w:t xml:space="preserve"> </w:t>
      </w:r>
      <w:r>
        <w:rPr>
          <w:b w:val="0"/>
          <w:bCs w:val="0"/>
        </w:rPr>
        <w:t>di</w:t>
      </w:r>
      <w:r>
        <w:rPr>
          <w:b w:val="0"/>
          <w:bCs w:val="0"/>
          <w:spacing w:val="-15"/>
        </w:rPr>
        <w:t xml:space="preserve"> Afragola</w:t>
      </w:r>
      <w:r>
        <w:rPr>
          <w:b w:val="0"/>
          <w:bCs w:val="0"/>
        </w:rPr>
        <w:t>,</w:t>
      </w:r>
      <w:r>
        <w:rPr>
          <w:b w:val="0"/>
          <w:bCs w:val="0"/>
          <w:spacing w:val="-15"/>
        </w:rPr>
        <w:t xml:space="preserve"> </w:t>
      </w:r>
      <w:r>
        <w:rPr>
          <w:b w:val="0"/>
          <w:bCs w:val="0"/>
        </w:rPr>
        <w:t>in</w:t>
      </w:r>
      <w:r>
        <w:rPr>
          <w:b w:val="0"/>
          <w:bCs w:val="0"/>
          <w:spacing w:val="-15"/>
        </w:rPr>
        <w:t xml:space="preserve"> </w:t>
      </w:r>
      <w:r>
        <w:rPr>
          <w:b w:val="0"/>
          <w:bCs w:val="0"/>
        </w:rPr>
        <w:t>possesso</w:t>
      </w:r>
      <w:r>
        <w:rPr>
          <w:b w:val="0"/>
          <w:bCs w:val="0"/>
          <w:spacing w:val="-15"/>
        </w:rPr>
        <w:t xml:space="preserve"> </w:t>
      </w:r>
      <w:r>
        <w:rPr>
          <w:b w:val="0"/>
          <w:bCs w:val="0"/>
        </w:rPr>
        <w:t>dei</w:t>
      </w:r>
      <w:r>
        <w:rPr>
          <w:b w:val="0"/>
          <w:bCs w:val="0"/>
          <w:spacing w:val="-15"/>
        </w:rPr>
        <w:t xml:space="preserve"> </w:t>
      </w:r>
      <w:r>
        <w:rPr>
          <w:b w:val="0"/>
          <w:bCs w:val="0"/>
        </w:rPr>
        <w:t>seguenti</w:t>
      </w:r>
      <w:r>
        <w:rPr>
          <w:b w:val="0"/>
          <w:bCs w:val="0"/>
          <w:spacing w:val="-15"/>
        </w:rPr>
        <w:t xml:space="preserve"> </w:t>
      </w:r>
      <w:r>
        <w:rPr>
          <w:b w:val="0"/>
          <w:bCs w:val="0"/>
        </w:rPr>
        <w:t>requisiti</w:t>
      </w:r>
      <w:r>
        <w:rPr>
          <w:b w:val="0"/>
          <w:bCs w:val="0"/>
          <w:spacing w:val="-15"/>
        </w:rPr>
        <w:t xml:space="preserve"> </w:t>
      </w:r>
      <w:r>
        <w:rPr>
          <w:b w:val="0"/>
          <w:bCs w:val="0"/>
        </w:rPr>
        <w:t>generali</w:t>
      </w:r>
      <w:r>
        <w:rPr>
          <w:b w:val="0"/>
          <w:bCs w:val="0"/>
          <w:spacing w:val="-15"/>
        </w:rPr>
        <w:t xml:space="preserve"> </w:t>
      </w:r>
      <w:r>
        <w:rPr>
          <w:b w:val="0"/>
          <w:bCs w:val="0"/>
        </w:rPr>
        <w:t>e</w:t>
      </w:r>
      <w:r>
        <w:rPr>
          <w:b w:val="0"/>
          <w:bCs w:val="0"/>
          <w:spacing w:val="-15"/>
        </w:rPr>
        <w:t xml:space="preserve"> </w:t>
      </w:r>
      <w:r>
        <w:rPr>
          <w:b w:val="0"/>
          <w:bCs w:val="0"/>
        </w:rPr>
        <w:t>specifici al posto da ricoprire:</w:t>
      </w:r>
    </w:p>
    <w:p w14:paraId="39316A74" w14:textId="77777777" w:rsidR="009F0BDE" w:rsidRDefault="009F0BDE">
      <w:pPr>
        <w:pStyle w:val="Corpotesto"/>
        <w:spacing w:before="6" w:after="0"/>
        <w:rPr>
          <w:rFonts w:ascii="Times New Roman" w:hAnsi="Times New Roman"/>
        </w:rPr>
      </w:pPr>
    </w:p>
    <w:p w14:paraId="37CDBB5C" w14:textId="77777777" w:rsidR="009F0BDE" w:rsidRDefault="00000000">
      <w:pPr>
        <w:pStyle w:val="Titolo2"/>
      </w:pPr>
      <w:r>
        <w:t>Requisiti</w:t>
      </w:r>
      <w:r>
        <w:rPr>
          <w:spacing w:val="-2"/>
        </w:rPr>
        <w:t xml:space="preserve"> generali:</w:t>
      </w:r>
    </w:p>
    <w:p w14:paraId="1D458BC7" w14:textId="77777777" w:rsidR="009F0BDE" w:rsidRDefault="00000000">
      <w:pPr>
        <w:pStyle w:val="Paragrafoelenco"/>
        <w:numPr>
          <w:ilvl w:val="0"/>
          <w:numId w:val="1"/>
        </w:numPr>
        <w:tabs>
          <w:tab w:val="left" w:pos="2986"/>
        </w:tabs>
        <w:spacing w:line="276" w:lineRule="auto"/>
        <w:ind w:right="54"/>
      </w:pPr>
      <w:r>
        <w:t>cittadinanza</w:t>
      </w:r>
      <w:r>
        <w:rPr>
          <w:spacing w:val="-13"/>
        </w:rPr>
        <w:t xml:space="preserve"> </w:t>
      </w:r>
      <w:r>
        <w:t>italiana</w:t>
      </w:r>
      <w:r>
        <w:rPr>
          <w:spacing w:val="-13"/>
        </w:rPr>
        <w:t xml:space="preserve"> </w:t>
      </w:r>
      <w:r>
        <w:t>o</w:t>
      </w:r>
      <w:r>
        <w:rPr>
          <w:spacing w:val="-10"/>
        </w:rPr>
        <w:t xml:space="preserve"> </w:t>
      </w:r>
      <w:r>
        <w:t>di</w:t>
      </w:r>
      <w:r>
        <w:rPr>
          <w:spacing w:val="-14"/>
        </w:rPr>
        <w:t xml:space="preserve"> </w:t>
      </w:r>
      <w:r>
        <w:t>uno</w:t>
      </w:r>
      <w:r>
        <w:rPr>
          <w:spacing w:val="-12"/>
        </w:rPr>
        <w:t xml:space="preserve"> </w:t>
      </w:r>
      <w:r>
        <w:t>degli</w:t>
      </w:r>
      <w:r>
        <w:rPr>
          <w:spacing w:val="-11"/>
        </w:rPr>
        <w:t xml:space="preserve"> </w:t>
      </w:r>
      <w:r>
        <w:t>Stati</w:t>
      </w:r>
      <w:r>
        <w:rPr>
          <w:spacing w:val="-11"/>
        </w:rPr>
        <w:t xml:space="preserve"> </w:t>
      </w:r>
      <w:r>
        <w:t>membri</w:t>
      </w:r>
      <w:r>
        <w:rPr>
          <w:spacing w:val="-14"/>
        </w:rPr>
        <w:t xml:space="preserve"> </w:t>
      </w:r>
      <w:r>
        <w:t>dell’Unione</w:t>
      </w:r>
      <w:r>
        <w:rPr>
          <w:spacing w:val="-12"/>
        </w:rPr>
        <w:t xml:space="preserve"> </w:t>
      </w:r>
      <w:r>
        <w:t>europea,</w:t>
      </w:r>
      <w:r>
        <w:rPr>
          <w:spacing w:val="-12"/>
        </w:rPr>
        <w:t xml:space="preserve"> </w:t>
      </w:r>
      <w:r>
        <w:t>oppure</w:t>
      </w:r>
      <w:r>
        <w:rPr>
          <w:spacing w:val="-13"/>
        </w:rPr>
        <w:t xml:space="preserve"> </w:t>
      </w:r>
      <w:r>
        <w:t>cittadinanza di</w:t>
      </w:r>
      <w:r>
        <w:rPr>
          <w:spacing w:val="-2"/>
        </w:rPr>
        <w:t xml:space="preserve"> </w:t>
      </w:r>
      <w:r>
        <w:t xml:space="preserve">uno Stato diverso da quelli appartenenti all’Unione europea, qualora ricorrano le </w:t>
      </w:r>
      <w:r>
        <w:lastRenderedPageBreak/>
        <w:t>condizioni</w:t>
      </w:r>
      <w:r>
        <w:rPr>
          <w:spacing w:val="-15"/>
        </w:rPr>
        <w:t xml:space="preserve"> </w:t>
      </w:r>
      <w:r>
        <w:t>di</w:t>
      </w:r>
      <w:r>
        <w:rPr>
          <w:spacing w:val="-15"/>
        </w:rPr>
        <w:t xml:space="preserve"> </w:t>
      </w:r>
      <w:r>
        <w:t>cui</w:t>
      </w:r>
      <w:r>
        <w:rPr>
          <w:spacing w:val="-15"/>
        </w:rPr>
        <w:t xml:space="preserve"> </w:t>
      </w:r>
      <w:r>
        <w:t>all’art.</w:t>
      </w:r>
      <w:r>
        <w:rPr>
          <w:spacing w:val="-15"/>
        </w:rPr>
        <w:t xml:space="preserve"> </w:t>
      </w:r>
      <w:r>
        <w:t>38</w:t>
      </w:r>
      <w:r>
        <w:rPr>
          <w:spacing w:val="-15"/>
        </w:rPr>
        <w:t xml:space="preserve"> </w:t>
      </w:r>
      <w:r>
        <w:t>del</w:t>
      </w:r>
      <w:r>
        <w:rPr>
          <w:spacing w:val="-15"/>
        </w:rPr>
        <w:t xml:space="preserve"> </w:t>
      </w:r>
      <w:r>
        <w:t>decreto</w:t>
      </w:r>
      <w:r>
        <w:rPr>
          <w:spacing w:val="-15"/>
        </w:rPr>
        <w:t xml:space="preserve"> </w:t>
      </w:r>
      <w:r>
        <w:t>legislativo</w:t>
      </w:r>
      <w:r>
        <w:rPr>
          <w:spacing w:val="-15"/>
        </w:rPr>
        <w:t xml:space="preserve"> </w:t>
      </w:r>
      <w:r>
        <w:t>30</w:t>
      </w:r>
      <w:r>
        <w:rPr>
          <w:spacing w:val="-15"/>
        </w:rPr>
        <w:t xml:space="preserve"> </w:t>
      </w:r>
      <w:r>
        <w:t>marzo</w:t>
      </w:r>
      <w:r>
        <w:rPr>
          <w:spacing w:val="-15"/>
        </w:rPr>
        <w:t xml:space="preserve"> </w:t>
      </w:r>
      <w:r>
        <w:t>2001,</w:t>
      </w:r>
      <w:r>
        <w:rPr>
          <w:spacing w:val="-15"/>
        </w:rPr>
        <w:t xml:space="preserve"> </w:t>
      </w:r>
      <w:r>
        <w:t>n.</w:t>
      </w:r>
      <w:r>
        <w:rPr>
          <w:spacing w:val="-15"/>
        </w:rPr>
        <w:t xml:space="preserve"> </w:t>
      </w:r>
      <w:r>
        <w:t>165,</w:t>
      </w:r>
      <w:r>
        <w:rPr>
          <w:spacing w:val="-15"/>
        </w:rPr>
        <w:t xml:space="preserve"> </w:t>
      </w:r>
      <w:r>
        <w:t>come</w:t>
      </w:r>
      <w:r>
        <w:rPr>
          <w:spacing w:val="-15"/>
        </w:rPr>
        <w:t xml:space="preserve"> </w:t>
      </w:r>
      <w:r>
        <w:t>modificato dall’art. 7 della legge 6 agosto 2013, n. 97;</w:t>
      </w:r>
    </w:p>
    <w:p w14:paraId="10101269" w14:textId="77777777" w:rsidR="009F0BDE" w:rsidRDefault="00000000">
      <w:pPr>
        <w:pStyle w:val="Paragrafoelenco"/>
        <w:numPr>
          <w:ilvl w:val="0"/>
          <w:numId w:val="1"/>
        </w:numPr>
        <w:tabs>
          <w:tab w:val="left" w:pos="2986"/>
        </w:tabs>
        <w:spacing w:line="276" w:lineRule="auto"/>
        <w:ind w:right="53"/>
      </w:pPr>
      <w:r>
        <w:t>età</w:t>
      </w:r>
      <w:r>
        <w:rPr>
          <w:spacing w:val="-1"/>
        </w:rPr>
        <w:t xml:space="preserve"> </w:t>
      </w:r>
      <w:r>
        <w:t>non inferiore agli anni 18 (diciotto)</w:t>
      </w:r>
      <w:r>
        <w:rPr>
          <w:spacing w:val="-1"/>
        </w:rPr>
        <w:t xml:space="preserve"> </w:t>
      </w:r>
      <w:r>
        <w:t>e non superiore al limite</w:t>
      </w:r>
      <w:r>
        <w:rPr>
          <w:spacing w:val="-1"/>
        </w:rPr>
        <w:t xml:space="preserve"> </w:t>
      </w:r>
      <w:r>
        <w:t>ordinamentale</w:t>
      </w:r>
      <w:r>
        <w:rPr>
          <w:spacing w:val="-1"/>
        </w:rPr>
        <w:t xml:space="preserve"> </w:t>
      </w:r>
      <w:r>
        <w:t>di età per la</w:t>
      </w:r>
      <w:r>
        <w:rPr>
          <w:spacing w:val="-9"/>
        </w:rPr>
        <w:t xml:space="preserve"> </w:t>
      </w:r>
      <w:r>
        <w:t>permanenza</w:t>
      </w:r>
      <w:r>
        <w:rPr>
          <w:spacing w:val="-9"/>
        </w:rPr>
        <w:t xml:space="preserve"> </w:t>
      </w:r>
      <w:r>
        <w:t>in</w:t>
      </w:r>
      <w:r>
        <w:rPr>
          <w:spacing w:val="-8"/>
        </w:rPr>
        <w:t xml:space="preserve"> </w:t>
      </w:r>
      <w:r>
        <w:t xml:space="preserve">servizio </w:t>
      </w:r>
    </w:p>
    <w:p w14:paraId="539EF3B3" w14:textId="77777777" w:rsidR="009F0BDE" w:rsidRDefault="00000000">
      <w:pPr>
        <w:pStyle w:val="Paragrafoelenco"/>
        <w:numPr>
          <w:ilvl w:val="0"/>
          <w:numId w:val="1"/>
        </w:numPr>
        <w:tabs>
          <w:tab w:val="left" w:pos="2986"/>
        </w:tabs>
        <w:spacing w:line="276" w:lineRule="auto"/>
        <w:ind w:right="53"/>
      </w:pPr>
      <w:r>
        <w:t xml:space="preserve"> godimento dei diritti civili e politici; </w:t>
      </w:r>
    </w:p>
    <w:p w14:paraId="13F804A7" w14:textId="77777777" w:rsidR="009F0BDE" w:rsidRDefault="00000000">
      <w:pPr>
        <w:pStyle w:val="Default"/>
        <w:numPr>
          <w:ilvl w:val="0"/>
          <w:numId w:val="1"/>
        </w:numPr>
        <w:jc w:val="both"/>
        <w:rPr>
          <w:sz w:val="23"/>
        </w:rPr>
      </w:pPr>
      <w:r>
        <w:t xml:space="preserve">idoneità fisica all'impiego. L’Amministrazione ha facoltà di sottoporre a visita medica di controllo i vincitori di concorso, in base alla normativa vigente; </w:t>
      </w:r>
    </w:p>
    <w:p w14:paraId="2CD7405A" w14:textId="77777777" w:rsidR="009F0BDE" w:rsidRDefault="00000000">
      <w:pPr>
        <w:pStyle w:val="Default"/>
        <w:numPr>
          <w:ilvl w:val="0"/>
          <w:numId w:val="1"/>
        </w:numPr>
        <w:jc w:val="both"/>
        <w:rPr>
          <w:sz w:val="23"/>
        </w:rPr>
      </w:pPr>
      <w:r>
        <w:t xml:space="preserve"> non essere incorsi in procedure disciplinari, che si siano concluse con sanzione, nel corso degli ultimi due anni precedenti la pubblicazione dell’avviso, fermo restando l’obbligo di indicarle in caso contrario; </w:t>
      </w:r>
    </w:p>
    <w:p w14:paraId="58CC93B0" w14:textId="77777777" w:rsidR="009F0BDE" w:rsidRDefault="00000000">
      <w:pPr>
        <w:pStyle w:val="Default"/>
        <w:numPr>
          <w:ilvl w:val="0"/>
          <w:numId w:val="1"/>
        </w:numPr>
        <w:jc w:val="both"/>
        <w:rPr>
          <w:sz w:val="23"/>
        </w:rPr>
      </w:pPr>
      <w:r>
        <w:t xml:space="preserve"> non essere stati esclusi dall’elettorato politico attivo e non essere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w:t>
      </w:r>
    </w:p>
    <w:p w14:paraId="3B4A9C5B" w14:textId="77777777" w:rsidR="009F0BDE" w:rsidRDefault="00000000">
      <w:pPr>
        <w:pStyle w:val="Default"/>
        <w:numPr>
          <w:ilvl w:val="0"/>
          <w:numId w:val="1"/>
        </w:numPr>
        <w:jc w:val="both"/>
        <w:rPr>
          <w:sz w:val="23"/>
        </w:rPr>
      </w:pPr>
      <w:r>
        <w:t xml:space="preserve">non aver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 3 DPR 313/2002, ne danno notizia al momento della candidatura, precisando la data del provvedimento e l’autorità giudiziaria che lo ha emanato ovvero quella presso la quale penda un eventuale procedimento penale; </w:t>
      </w:r>
    </w:p>
    <w:p w14:paraId="385D2B99" w14:textId="77777777" w:rsidR="009F0BDE" w:rsidRDefault="00000000">
      <w:pPr>
        <w:pStyle w:val="Default"/>
        <w:numPr>
          <w:ilvl w:val="0"/>
          <w:numId w:val="1"/>
        </w:numPr>
        <w:jc w:val="both"/>
        <w:rPr>
          <w:sz w:val="23"/>
        </w:rPr>
      </w:pPr>
      <w:r>
        <w:t xml:space="preserve"> non trovarsi in una situazione di conflitto di interessi rispetto alle attività svolte e gli incarichi in essere; </w:t>
      </w:r>
    </w:p>
    <w:p w14:paraId="695E4C92" w14:textId="77777777" w:rsidR="009F0BDE" w:rsidRDefault="00000000">
      <w:pPr>
        <w:pStyle w:val="Default"/>
        <w:numPr>
          <w:ilvl w:val="0"/>
          <w:numId w:val="1"/>
        </w:numPr>
        <w:jc w:val="both"/>
        <w:rPr>
          <w:sz w:val="23"/>
        </w:rPr>
      </w:pPr>
      <w:r>
        <w:t xml:space="preserve">essere in posizione regolare nei confronti dell’obbligo di leva e di quelli relativi al servizio militare volontario (per i candidati cittadini italiani di sesso maschile nati entro il 31.12.1985); </w:t>
      </w:r>
    </w:p>
    <w:p w14:paraId="747695B2" w14:textId="77777777" w:rsidR="00D979ED" w:rsidRDefault="00000000" w:rsidP="00D979ED">
      <w:pPr>
        <w:pStyle w:val="Default"/>
        <w:numPr>
          <w:ilvl w:val="0"/>
          <w:numId w:val="1"/>
        </w:numPr>
        <w:tabs>
          <w:tab w:val="left" w:pos="2986"/>
        </w:tabs>
        <w:spacing w:before="76" w:line="276" w:lineRule="auto"/>
        <w:ind w:left="413" w:right="53"/>
        <w:jc w:val="both"/>
      </w:pPr>
      <w:r w:rsidRPr="00D979ED">
        <w:t xml:space="preserve"> essere in possesso del titolo di studio richiesto dal presente bando, indicandone la data di conseguimento e l’Istituto scolastico che lo ha rilasciato, oltre alla votazione conseguita</w:t>
      </w:r>
    </w:p>
    <w:p w14:paraId="2C3FFF65" w14:textId="378E9854" w:rsidR="009F0BDE" w:rsidRDefault="00000000" w:rsidP="00D979ED">
      <w:pPr>
        <w:pStyle w:val="Default"/>
        <w:tabs>
          <w:tab w:val="left" w:pos="2986"/>
        </w:tabs>
        <w:spacing w:before="76" w:line="276" w:lineRule="auto"/>
        <w:ind w:left="413" w:right="53"/>
        <w:jc w:val="both"/>
      </w:pPr>
      <w:r w:rsidRPr="00D979ED">
        <w:rPr>
          <w:b/>
        </w:rPr>
        <w:t>Requisiti</w:t>
      </w:r>
      <w:r w:rsidRPr="00D979ED">
        <w:rPr>
          <w:b/>
          <w:spacing w:val="-2"/>
        </w:rPr>
        <w:t xml:space="preserve"> specifici</w:t>
      </w:r>
      <w:r w:rsidRPr="00D979ED">
        <w:rPr>
          <w:spacing w:val="-2"/>
        </w:rPr>
        <w:t>:</w:t>
      </w:r>
    </w:p>
    <w:p w14:paraId="2E3585C2" w14:textId="77777777" w:rsidR="009F0BDE" w:rsidRDefault="009F0BDE">
      <w:pPr>
        <w:pStyle w:val="Corpotesto"/>
        <w:spacing w:before="46" w:after="0"/>
        <w:rPr>
          <w:rFonts w:ascii="Times New Roman" w:hAnsi="Times New Roman"/>
        </w:rPr>
      </w:pPr>
    </w:p>
    <w:p w14:paraId="56592291" w14:textId="77777777" w:rsidR="009F0BDE" w:rsidRDefault="00000000">
      <w:pPr>
        <w:pStyle w:val="Default"/>
        <w:numPr>
          <w:ilvl w:val="0"/>
          <w:numId w:val="2"/>
        </w:numPr>
        <w:tabs>
          <w:tab w:val="left" w:pos="1088"/>
        </w:tabs>
        <w:spacing w:line="276" w:lineRule="auto"/>
        <w:ind w:right="54" w:firstLine="0"/>
        <w:jc w:val="both"/>
        <w:rPr>
          <w:b/>
        </w:rPr>
      </w:pPr>
      <w:r>
        <w:rPr>
          <w:color w:val="111111"/>
        </w:rPr>
        <w:t xml:space="preserve">Il possesso di uno dei seguenti </w:t>
      </w:r>
      <w:r>
        <w:rPr>
          <w:b/>
          <w:color w:val="111111"/>
        </w:rPr>
        <w:t xml:space="preserve">titoli di studio: </w:t>
      </w:r>
    </w:p>
    <w:p w14:paraId="348FEC45" w14:textId="79A6B3C8" w:rsidR="009F0BDE" w:rsidRDefault="00000000" w:rsidP="00D979ED">
      <w:pPr>
        <w:numPr>
          <w:ilvl w:val="3"/>
          <w:numId w:val="2"/>
        </w:numPr>
        <w:tabs>
          <w:tab w:val="left" w:pos="675"/>
        </w:tabs>
        <w:spacing w:line="276" w:lineRule="auto"/>
        <w:ind w:left="1418"/>
        <w:jc w:val="both"/>
        <w:rPr>
          <w:b/>
        </w:rPr>
      </w:pPr>
      <w:r>
        <w:rPr>
          <w:rFonts w:ascii="Times New Roman" w:hAnsi="Times New Roman"/>
          <w:b/>
          <w:color w:val="000000"/>
        </w:rPr>
        <w:t xml:space="preserve">Diploma di laurea in: </w:t>
      </w:r>
      <w:r>
        <w:rPr>
          <w:rFonts w:ascii="Times New Roman" w:hAnsi="Times New Roman"/>
          <w:color w:val="000000"/>
        </w:rPr>
        <w:t>Ingegneria civile,- Ingegneria edile, Architettura, Pianificazione territoriale e urbanistica, Pianificazione territoriale e, urbanistica e ambientale</w:t>
      </w:r>
      <w:r w:rsidR="00D979ED">
        <w:rPr>
          <w:rFonts w:ascii="Times New Roman" w:hAnsi="Times New Roman"/>
          <w:color w:val="000000"/>
        </w:rPr>
        <w:t>;</w:t>
      </w:r>
    </w:p>
    <w:p w14:paraId="1067D382" w14:textId="0B4C0662" w:rsidR="009F0BDE" w:rsidRDefault="00000000" w:rsidP="00D979ED">
      <w:pPr>
        <w:numPr>
          <w:ilvl w:val="3"/>
          <w:numId w:val="2"/>
        </w:numPr>
        <w:ind w:left="1418"/>
        <w:jc w:val="both"/>
        <w:rPr>
          <w:rFonts w:ascii="LiberationSerif" w:hAnsi="LiberationSerif"/>
          <w:color w:val="000000"/>
        </w:rPr>
      </w:pPr>
      <w:r>
        <w:rPr>
          <w:rFonts w:ascii="Times New Roman" w:hAnsi="Times New Roman"/>
          <w:b/>
          <w:color w:val="000000"/>
        </w:rPr>
        <w:t xml:space="preserve">Lauree specialistiche in: </w:t>
      </w:r>
      <w:r>
        <w:rPr>
          <w:rFonts w:ascii="Times New Roman" w:hAnsi="Times New Roman"/>
          <w:color w:val="000000"/>
        </w:rPr>
        <w:t>28/S Ingegneria civile, 3/S Architettura del paesaggio 4/S Architettura e ingegneria edile 54/S Pianificazione territoriale urbanistica e ambientale</w:t>
      </w:r>
      <w:r w:rsidR="00D979ED">
        <w:rPr>
          <w:rFonts w:ascii="Times New Roman" w:hAnsi="Times New Roman"/>
          <w:color w:val="000000"/>
        </w:rPr>
        <w:t>;</w:t>
      </w:r>
    </w:p>
    <w:p w14:paraId="7A29DDCB" w14:textId="77777777" w:rsidR="009F0BDE" w:rsidRDefault="00000000" w:rsidP="00D979ED">
      <w:pPr>
        <w:numPr>
          <w:ilvl w:val="3"/>
          <w:numId w:val="2"/>
        </w:numPr>
        <w:ind w:left="1418"/>
        <w:jc w:val="both"/>
        <w:rPr>
          <w:rFonts w:ascii="LiberationSerif" w:hAnsi="LiberationSerif"/>
          <w:color w:val="00000A"/>
        </w:rPr>
      </w:pPr>
      <w:r>
        <w:rPr>
          <w:rFonts w:ascii="Times New Roman" w:hAnsi="Times New Roman"/>
          <w:b/>
          <w:color w:val="000000"/>
        </w:rPr>
        <w:t xml:space="preserve">Lauree Magistrali in: </w:t>
      </w:r>
      <w:r>
        <w:rPr>
          <w:rFonts w:ascii="Times New Roman" w:hAnsi="Times New Roman"/>
          <w:color w:val="00000A"/>
        </w:rPr>
        <w:t>23 Ingegneria civile, 24 Ingegneria dei sistemi edilizi, 26 ingegneria della sicurezza , 4 Architettura e ingegneria edile- architettura, 48 - Pianificazione territoriale urbanistica e ambientale</w:t>
      </w:r>
    </w:p>
    <w:p w14:paraId="332E9E19" w14:textId="77777777" w:rsidR="009F0BDE" w:rsidRDefault="00000000">
      <w:pPr>
        <w:pStyle w:val="Paragrafoelenco"/>
        <w:numPr>
          <w:ilvl w:val="0"/>
          <w:numId w:val="2"/>
        </w:numPr>
        <w:tabs>
          <w:tab w:val="left" w:pos="1088"/>
        </w:tabs>
        <w:spacing w:line="276" w:lineRule="auto"/>
        <w:ind w:right="54" w:firstLine="0"/>
        <w:rPr>
          <w:b/>
        </w:rPr>
      </w:pPr>
      <w:r>
        <w:rPr>
          <w:color w:val="111111"/>
        </w:rPr>
        <w:t>essere stato reclutato tramite apposita procedura concorsuale per la selezione del personale non</w:t>
      </w:r>
      <w:r>
        <w:rPr>
          <w:color w:val="111111"/>
          <w:spacing w:val="-12"/>
        </w:rPr>
        <w:t xml:space="preserve"> </w:t>
      </w:r>
      <w:r>
        <w:rPr>
          <w:color w:val="111111"/>
        </w:rPr>
        <w:t>dirigenziale,</w:t>
      </w:r>
      <w:r>
        <w:rPr>
          <w:color w:val="111111"/>
          <w:spacing w:val="-13"/>
        </w:rPr>
        <w:t xml:space="preserve"> </w:t>
      </w:r>
      <w:r>
        <w:rPr>
          <w:color w:val="111111"/>
        </w:rPr>
        <w:t>con</w:t>
      </w:r>
      <w:r>
        <w:rPr>
          <w:color w:val="111111"/>
          <w:spacing w:val="-12"/>
        </w:rPr>
        <w:t xml:space="preserve"> </w:t>
      </w:r>
      <w:r>
        <w:rPr>
          <w:color w:val="111111"/>
        </w:rPr>
        <w:t>contratto</w:t>
      </w:r>
      <w:r>
        <w:rPr>
          <w:color w:val="111111"/>
          <w:spacing w:val="-13"/>
        </w:rPr>
        <w:t xml:space="preserve"> </w:t>
      </w:r>
      <w:r>
        <w:rPr>
          <w:color w:val="111111"/>
        </w:rPr>
        <w:t>di</w:t>
      </w:r>
      <w:r>
        <w:rPr>
          <w:color w:val="111111"/>
          <w:spacing w:val="-13"/>
        </w:rPr>
        <w:t xml:space="preserve"> </w:t>
      </w:r>
      <w:r>
        <w:rPr>
          <w:color w:val="111111"/>
        </w:rPr>
        <w:t>lavoro</w:t>
      </w:r>
      <w:r>
        <w:rPr>
          <w:color w:val="111111"/>
          <w:spacing w:val="-14"/>
        </w:rPr>
        <w:t xml:space="preserve"> </w:t>
      </w:r>
      <w:r>
        <w:rPr>
          <w:color w:val="111111"/>
        </w:rPr>
        <w:t>subordinato</w:t>
      </w:r>
      <w:r>
        <w:rPr>
          <w:color w:val="111111"/>
          <w:spacing w:val="-14"/>
        </w:rPr>
        <w:t xml:space="preserve"> </w:t>
      </w:r>
      <w:r>
        <w:rPr>
          <w:color w:val="111111"/>
        </w:rPr>
        <w:t>a</w:t>
      </w:r>
      <w:r>
        <w:rPr>
          <w:color w:val="111111"/>
          <w:spacing w:val="-13"/>
        </w:rPr>
        <w:t xml:space="preserve"> </w:t>
      </w:r>
      <w:r>
        <w:rPr>
          <w:color w:val="111111"/>
        </w:rPr>
        <w:t>tempo</w:t>
      </w:r>
      <w:r>
        <w:rPr>
          <w:color w:val="111111"/>
          <w:spacing w:val="-15"/>
        </w:rPr>
        <w:t xml:space="preserve"> </w:t>
      </w:r>
      <w:r>
        <w:rPr>
          <w:color w:val="111111"/>
        </w:rPr>
        <w:t>determinato,</w:t>
      </w:r>
      <w:r>
        <w:rPr>
          <w:color w:val="111111"/>
          <w:spacing w:val="-14"/>
        </w:rPr>
        <w:t xml:space="preserve"> </w:t>
      </w:r>
      <w:r>
        <w:rPr>
          <w:color w:val="111111"/>
        </w:rPr>
        <w:t>ai</w:t>
      </w:r>
      <w:r>
        <w:rPr>
          <w:color w:val="111111"/>
          <w:spacing w:val="-13"/>
        </w:rPr>
        <w:t xml:space="preserve"> </w:t>
      </w:r>
      <w:r>
        <w:rPr>
          <w:color w:val="111111"/>
        </w:rPr>
        <w:t>sensi</w:t>
      </w:r>
      <w:r>
        <w:rPr>
          <w:color w:val="111111"/>
          <w:spacing w:val="-12"/>
        </w:rPr>
        <w:t xml:space="preserve"> </w:t>
      </w:r>
      <w:r>
        <w:rPr>
          <w:color w:val="111111"/>
        </w:rPr>
        <w:t>dell’articolo 1,</w:t>
      </w:r>
      <w:r>
        <w:rPr>
          <w:color w:val="111111"/>
          <w:spacing w:val="8"/>
        </w:rPr>
        <w:t xml:space="preserve"> </w:t>
      </w:r>
      <w:r>
        <w:rPr>
          <w:color w:val="111111"/>
        </w:rPr>
        <w:t>comma</w:t>
      </w:r>
      <w:r>
        <w:rPr>
          <w:color w:val="111111"/>
          <w:spacing w:val="10"/>
        </w:rPr>
        <w:t xml:space="preserve"> </w:t>
      </w:r>
      <w:r>
        <w:rPr>
          <w:color w:val="111111"/>
        </w:rPr>
        <w:t>179,</w:t>
      </w:r>
      <w:r>
        <w:rPr>
          <w:color w:val="111111"/>
          <w:spacing w:val="8"/>
        </w:rPr>
        <w:t xml:space="preserve"> </w:t>
      </w:r>
      <w:r>
        <w:rPr>
          <w:color w:val="111111"/>
        </w:rPr>
        <w:t>della</w:t>
      </w:r>
      <w:r>
        <w:rPr>
          <w:color w:val="111111"/>
          <w:spacing w:val="8"/>
        </w:rPr>
        <w:t xml:space="preserve"> </w:t>
      </w:r>
      <w:r>
        <w:rPr>
          <w:color w:val="111111"/>
        </w:rPr>
        <w:t>legge</w:t>
      </w:r>
      <w:r>
        <w:rPr>
          <w:color w:val="111111"/>
          <w:spacing w:val="9"/>
        </w:rPr>
        <w:t xml:space="preserve"> </w:t>
      </w:r>
      <w:r>
        <w:rPr>
          <w:color w:val="111111"/>
        </w:rPr>
        <w:t>30</w:t>
      </w:r>
      <w:r>
        <w:rPr>
          <w:color w:val="111111"/>
          <w:spacing w:val="10"/>
        </w:rPr>
        <w:t xml:space="preserve"> </w:t>
      </w:r>
      <w:r>
        <w:rPr>
          <w:color w:val="111111"/>
        </w:rPr>
        <w:t>dicembre</w:t>
      </w:r>
      <w:r>
        <w:rPr>
          <w:color w:val="111111"/>
          <w:spacing w:val="9"/>
        </w:rPr>
        <w:t xml:space="preserve"> </w:t>
      </w:r>
      <w:r>
        <w:rPr>
          <w:color w:val="111111"/>
        </w:rPr>
        <w:t>2020,</w:t>
      </w:r>
      <w:r>
        <w:rPr>
          <w:color w:val="111111"/>
          <w:spacing w:val="10"/>
        </w:rPr>
        <w:t xml:space="preserve"> </w:t>
      </w:r>
      <w:r>
        <w:rPr>
          <w:color w:val="111111"/>
        </w:rPr>
        <w:t>n.</w:t>
      </w:r>
      <w:r>
        <w:rPr>
          <w:color w:val="111111"/>
          <w:spacing w:val="8"/>
        </w:rPr>
        <w:t xml:space="preserve"> </w:t>
      </w:r>
      <w:r>
        <w:rPr>
          <w:color w:val="111111"/>
        </w:rPr>
        <w:t>178,</w:t>
      </w:r>
      <w:r>
        <w:rPr>
          <w:color w:val="111111"/>
          <w:spacing w:val="10"/>
        </w:rPr>
        <w:t xml:space="preserve"> </w:t>
      </w:r>
      <w:r>
        <w:rPr>
          <w:color w:val="111111"/>
        </w:rPr>
        <w:t>mediante</w:t>
      </w:r>
      <w:r>
        <w:rPr>
          <w:color w:val="111111"/>
          <w:spacing w:val="9"/>
        </w:rPr>
        <w:t xml:space="preserve"> </w:t>
      </w:r>
      <w:r>
        <w:rPr>
          <w:color w:val="111111"/>
        </w:rPr>
        <w:t>il</w:t>
      </w:r>
      <w:r>
        <w:rPr>
          <w:color w:val="111111"/>
          <w:spacing w:val="11"/>
        </w:rPr>
        <w:t xml:space="preserve"> </w:t>
      </w:r>
      <w:r>
        <w:rPr>
          <w:color w:val="111111"/>
        </w:rPr>
        <w:t>concorso</w:t>
      </w:r>
      <w:r>
        <w:rPr>
          <w:color w:val="111111"/>
          <w:spacing w:val="11"/>
        </w:rPr>
        <w:t xml:space="preserve"> </w:t>
      </w:r>
      <w:r>
        <w:rPr>
          <w:color w:val="111111"/>
        </w:rPr>
        <w:t>pubblico</w:t>
      </w:r>
      <w:r>
        <w:rPr>
          <w:color w:val="111111"/>
          <w:spacing w:val="10"/>
        </w:rPr>
        <w:t xml:space="preserve"> </w:t>
      </w:r>
      <w:r>
        <w:rPr>
          <w:color w:val="111111"/>
        </w:rPr>
        <w:t>bandito</w:t>
      </w:r>
      <w:r>
        <w:rPr>
          <w:color w:val="111111"/>
          <w:spacing w:val="11"/>
        </w:rPr>
        <w:t xml:space="preserve"> </w:t>
      </w:r>
      <w:r>
        <w:rPr>
          <w:color w:val="111111"/>
          <w:spacing w:val="-5"/>
        </w:rPr>
        <w:t xml:space="preserve">ai </w:t>
      </w:r>
      <w:r>
        <w:rPr>
          <w:color w:val="111111"/>
        </w:rPr>
        <w:t>sensi</w:t>
      </w:r>
      <w:r>
        <w:rPr>
          <w:color w:val="111111"/>
          <w:spacing w:val="-1"/>
        </w:rPr>
        <w:t xml:space="preserve"> </w:t>
      </w:r>
      <w:r>
        <w:rPr>
          <w:color w:val="111111"/>
        </w:rPr>
        <w:t>dell'articolo</w:t>
      </w:r>
      <w:r>
        <w:rPr>
          <w:color w:val="111111"/>
          <w:spacing w:val="-1"/>
        </w:rPr>
        <w:t xml:space="preserve"> </w:t>
      </w:r>
      <w:r>
        <w:rPr>
          <w:color w:val="111111"/>
        </w:rPr>
        <w:t>1, comma</w:t>
      </w:r>
      <w:r>
        <w:rPr>
          <w:color w:val="111111"/>
          <w:spacing w:val="-1"/>
        </w:rPr>
        <w:t xml:space="preserve"> </w:t>
      </w:r>
      <w:r>
        <w:rPr>
          <w:color w:val="111111"/>
        </w:rPr>
        <w:t>181,</w:t>
      </w:r>
      <w:r>
        <w:rPr>
          <w:color w:val="111111"/>
          <w:spacing w:val="-3"/>
        </w:rPr>
        <w:t xml:space="preserve"> </w:t>
      </w:r>
      <w:r>
        <w:rPr>
          <w:color w:val="111111"/>
        </w:rPr>
        <w:t>della</w:t>
      </w:r>
      <w:r>
        <w:rPr>
          <w:color w:val="111111"/>
          <w:spacing w:val="-1"/>
        </w:rPr>
        <w:t xml:space="preserve"> </w:t>
      </w:r>
      <w:r>
        <w:rPr>
          <w:color w:val="111111"/>
        </w:rPr>
        <w:t>medesima legge</w:t>
      </w:r>
      <w:r>
        <w:rPr>
          <w:color w:val="111111"/>
          <w:spacing w:val="-3"/>
        </w:rPr>
        <w:t xml:space="preserve"> </w:t>
      </w:r>
      <w:r>
        <w:rPr>
          <w:color w:val="111111"/>
        </w:rPr>
        <w:t>n. 178</w:t>
      </w:r>
      <w:r>
        <w:rPr>
          <w:color w:val="111111"/>
          <w:spacing w:val="-1"/>
        </w:rPr>
        <w:t xml:space="preserve"> </w:t>
      </w:r>
      <w:r>
        <w:rPr>
          <w:color w:val="111111"/>
        </w:rPr>
        <w:t xml:space="preserve">del </w:t>
      </w:r>
      <w:r>
        <w:rPr>
          <w:color w:val="111111"/>
          <w:spacing w:val="-2"/>
        </w:rPr>
        <w:t>2020;</w:t>
      </w:r>
    </w:p>
    <w:p w14:paraId="1E73E78C" w14:textId="77777777" w:rsidR="009F0BDE" w:rsidRDefault="00000000">
      <w:pPr>
        <w:pStyle w:val="Paragrafoelenco"/>
        <w:numPr>
          <w:ilvl w:val="0"/>
          <w:numId w:val="2"/>
        </w:numPr>
        <w:tabs>
          <w:tab w:val="left" w:pos="1093"/>
        </w:tabs>
        <w:spacing w:before="41" w:line="276" w:lineRule="auto"/>
        <w:ind w:right="58" w:firstLine="0"/>
      </w:pPr>
      <w:r>
        <w:t>avere maturato almeno 24 mesi di servizio alla data di scadenza del termine per la presentazione della domanda di partecipazione alla presente selezione, svolti in maniera continuativa a titolo di personale non dirigenziale a tempo determinato;</w:t>
      </w:r>
    </w:p>
    <w:p w14:paraId="5F869DC1" w14:textId="77777777" w:rsidR="009F0BDE" w:rsidRDefault="00000000">
      <w:pPr>
        <w:pStyle w:val="Paragrafoelenco"/>
        <w:numPr>
          <w:ilvl w:val="0"/>
          <w:numId w:val="2"/>
        </w:numPr>
        <w:tabs>
          <w:tab w:val="left" w:pos="1316"/>
        </w:tabs>
        <w:spacing w:before="1"/>
        <w:ind w:left="658" w:hanging="245"/>
      </w:pPr>
      <w:r>
        <w:t>avere</w:t>
      </w:r>
      <w:r>
        <w:rPr>
          <w:spacing w:val="-4"/>
        </w:rPr>
        <w:t xml:space="preserve"> </w:t>
      </w:r>
      <w:r>
        <w:t>conseguito</w:t>
      </w:r>
      <w:r>
        <w:rPr>
          <w:spacing w:val="-2"/>
        </w:rPr>
        <w:t xml:space="preserve"> </w:t>
      </w:r>
      <w:r>
        <w:t>valutazione</w:t>
      </w:r>
      <w:r>
        <w:rPr>
          <w:spacing w:val="-2"/>
        </w:rPr>
        <w:t xml:space="preserve"> </w:t>
      </w:r>
      <w:r>
        <w:t>positiva</w:t>
      </w:r>
      <w:r>
        <w:rPr>
          <w:spacing w:val="-3"/>
        </w:rPr>
        <w:t xml:space="preserve"> </w:t>
      </w:r>
      <w:r>
        <w:t>dell’attività</w:t>
      </w:r>
      <w:r>
        <w:rPr>
          <w:spacing w:val="-2"/>
        </w:rPr>
        <w:t xml:space="preserve"> </w:t>
      </w:r>
      <w:r>
        <w:t>lavorativa</w:t>
      </w:r>
      <w:r>
        <w:rPr>
          <w:spacing w:val="-2"/>
        </w:rPr>
        <w:t xml:space="preserve"> svolta.</w:t>
      </w:r>
    </w:p>
    <w:p w14:paraId="4A5EE249" w14:textId="0C14A2BA" w:rsidR="009F0BDE" w:rsidRDefault="00000000">
      <w:pPr>
        <w:pStyle w:val="Corpotesto"/>
        <w:spacing w:before="40" w:after="0"/>
        <w:ind w:left="413" w:right="54"/>
        <w:jc w:val="both"/>
        <w:rPr>
          <w:rFonts w:ascii="Times New Roman" w:hAnsi="Times New Roman"/>
        </w:rPr>
      </w:pPr>
      <w:r>
        <w:rPr>
          <w:rFonts w:ascii="Times New Roman" w:hAnsi="Times New Roman"/>
        </w:rPr>
        <w:t xml:space="preserve">La valutazione positiva inerente all’attività lavorativa svolta deve essere attestata da idonea documentazione sottoscritta dal responsabile di struttura presso cui presta servizio il personale che </w:t>
      </w:r>
      <w:r>
        <w:rPr>
          <w:rFonts w:ascii="Times New Roman" w:hAnsi="Times New Roman"/>
        </w:rPr>
        <w:lastRenderedPageBreak/>
        <w:t>intende partecipare alla presente procedura di stabilizzazione e dovrà essere allegata, a pena di esclusione,</w:t>
      </w:r>
      <w:r>
        <w:rPr>
          <w:rFonts w:ascii="Times New Roman" w:hAnsi="Times New Roman"/>
          <w:spacing w:val="-4"/>
        </w:rPr>
        <w:t xml:space="preserve"> </w:t>
      </w:r>
      <w:r>
        <w:rPr>
          <w:rFonts w:ascii="Times New Roman" w:hAnsi="Times New Roman"/>
        </w:rPr>
        <w:t>all’atto</w:t>
      </w:r>
      <w:r>
        <w:rPr>
          <w:rFonts w:ascii="Times New Roman" w:hAnsi="Times New Roman"/>
          <w:spacing w:val="-4"/>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inserimento</w:t>
      </w:r>
      <w:r>
        <w:rPr>
          <w:rFonts w:ascii="Times New Roman" w:hAnsi="Times New Roman"/>
          <w:spacing w:val="-4"/>
        </w:rPr>
        <w:t xml:space="preserve"> </w:t>
      </w:r>
      <w:r>
        <w:rPr>
          <w:rFonts w:ascii="Times New Roman" w:hAnsi="Times New Roman"/>
        </w:rPr>
        <w:t>della</w:t>
      </w:r>
      <w:r>
        <w:rPr>
          <w:rFonts w:ascii="Times New Roman" w:hAnsi="Times New Roman"/>
          <w:spacing w:val="-4"/>
        </w:rPr>
        <w:t xml:space="preserve"> </w:t>
      </w:r>
      <w:r>
        <w:rPr>
          <w:rFonts w:ascii="Times New Roman" w:hAnsi="Times New Roman"/>
        </w:rPr>
        <w:t>domanda</w:t>
      </w:r>
      <w:r>
        <w:rPr>
          <w:rFonts w:ascii="Times New Roman" w:hAnsi="Times New Roman"/>
          <w:spacing w:val="-3"/>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partecipazione</w:t>
      </w:r>
      <w:r w:rsidR="00D979ED">
        <w:rPr>
          <w:rFonts w:ascii="Times New Roman" w:hAnsi="Times New Roman"/>
        </w:rPr>
        <w:t>.</w:t>
      </w:r>
    </w:p>
    <w:p w14:paraId="0811E63F" w14:textId="77777777" w:rsidR="009F0BDE" w:rsidRDefault="00000000">
      <w:pPr>
        <w:pStyle w:val="Corpotesto"/>
        <w:ind w:left="413" w:right="62"/>
        <w:jc w:val="both"/>
        <w:rPr>
          <w:rFonts w:ascii="Times New Roman" w:hAnsi="Times New Roman"/>
        </w:rPr>
      </w:pPr>
      <w:r>
        <w:rPr>
          <w:rFonts w:ascii="Times New Roman" w:hAnsi="Times New Roman"/>
        </w:rPr>
        <w:t>Tutti i requisiti richiesti devono essere posseduti alla data di scadenza del termine di presentazione della domanda di partecipazione alla presente selezione.</w:t>
      </w:r>
    </w:p>
    <w:p w14:paraId="31BABAAE" w14:textId="77777777" w:rsidR="009F0BDE" w:rsidRDefault="009F0BDE">
      <w:pPr>
        <w:pStyle w:val="Corpotesto"/>
        <w:spacing w:before="3" w:after="0"/>
        <w:rPr>
          <w:rFonts w:ascii="Times New Roman" w:hAnsi="Times New Roman"/>
        </w:rPr>
      </w:pPr>
    </w:p>
    <w:p w14:paraId="63987D1A" w14:textId="77777777" w:rsidR="009F0BDE" w:rsidRDefault="00000000">
      <w:pPr>
        <w:pStyle w:val="Titolo2"/>
        <w:spacing w:before="1"/>
      </w:pPr>
      <w:r>
        <w:t>Art.</w:t>
      </w:r>
      <w:r>
        <w:rPr>
          <w:spacing w:val="-2"/>
        </w:rPr>
        <w:t xml:space="preserve"> </w:t>
      </w:r>
      <w:r>
        <w:t>2</w:t>
      </w:r>
      <w:r>
        <w:rPr>
          <w:spacing w:val="-1"/>
        </w:rPr>
        <w:t xml:space="preserve"> </w:t>
      </w:r>
      <w:r>
        <w:t>PRESENTAZIONE</w:t>
      </w:r>
      <w:r>
        <w:rPr>
          <w:spacing w:val="-1"/>
        </w:rPr>
        <w:t xml:space="preserve"> </w:t>
      </w:r>
      <w:r>
        <w:t>DELLE</w:t>
      </w:r>
      <w:r>
        <w:rPr>
          <w:spacing w:val="-1"/>
        </w:rPr>
        <w:t xml:space="preserve"> </w:t>
      </w:r>
      <w:r>
        <w:t>DOMANDE</w:t>
      </w:r>
      <w:r>
        <w:rPr>
          <w:spacing w:val="1"/>
        </w:rPr>
        <w:t xml:space="preserve"> </w:t>
      </w:r>
      <w:r>
        <w:t>–</w:t>
      </w:r>
      <w:r>
        <w:rPr>
          <w:spacing w:val="-1"/>
        </w:rPr>
        <w:t xml:space="preserve"> </w:t>
      </w:r>
      <w:r>
        <w:t>TERMINI</w:t>
      </w:r>
      <w:r>
        <w:rPr>
          <w:spacing w:val="-2"/>
        </w:rPr>
        <w:t xml:space="preserve"> </w:t>
      </w:r>
      <w:r>
        <w:t>E</w:t>
      </w:r>
      <w:r>
        <w:rPr>
          <w:spacing w:val="-1"/>
        </w:rPr>
        <w:t xml:space="preserve"> </w:t>
      </w:r>
      <w:r>
        <w:rPr>
          <w:spacing w:val="-2"/>
        </w:rPr>
        <w:t>MODALITA’</w:t>
      </w:r>
    </w:p>
    <w:p w14:paraId="6C042AC1" w14:textId="77777777" w:rsidR="009F0BDE" w:rsidRDefault="009F0BDE">
      <w:pPr>
        <w:pStyle w:val="Titolo2"/>
        <w:spacing w:before="1"/>
        <w:rPr>
          <w:color w:val="000000"/>
        </w:rPr>
      </w:pPr>
    </w:p>
    <w:p w14:paraId="76E925EC" w14:textId="77777777" w:rsidR="009F0BDE" w:rsidRDefault="00000000">
      <w:pPr>
        <w:pStyle w:val="Titolo2"/>
        <w:spacing w:before="1"/>
      </w:pPr>
      <w:r>
        <w:rPr>
          <w:b w:val="0"/>
          <w:bCs w:val="0"/>
          <w:color w:val="000000"/>
        </w:rPr>
        <w:t xml:space="preserve">La domanda di partecipazione alla selezione, datata, sottoscritta e redatta secondo lo schema allegato dovrà essere indirizzata al Dirigente del Settore Affari Generali del Comune di Afragola Piazza Municipio n.1, e dovrà pervenire </w:t>
      </w:r>
      <w:r>
        <w:rPr>
          <w:b w:val="0"/>
          <w:bCs w:val="0"/>
          <w:color w:val="00000A"/>
        </w:rPr>
        <w:t xml:space="preserve"> a mezzo posta elettronica certificata (PEC) mediante invio della domanda all'indirizzo: </w:t>
      </w:r>
      <w:hyperlink r:id="rId5">
        <w:r>
          <w:rPr>
            <w:rStyle w:val="Collegamentoipertestuale"/>
            <w:b w:val="0"/>
            <w:bCs w:val="0"/>
            <w:color w:val="00000A"/>
          </w:rPr>
          <w:t>protocollo@pec.comune.afragola.na.it</w:t>
        </w:r>
      </w:hyperlink>
    </w:p>
    <w:p w14:paraId="6960B9A8" w14:textId="77777777" w:rsidR="009F0BDE" w:rsidRDefault="00000000">
      <w:pPr>
        <w:pStyle w:val="Titolo2"/>
        <w:spacing w:before="1"/>
        <w:rPr>
          <w:b w:val="0"/>
          <w:bCs w:val="0"/>
        </w:rPr>
      </w:pPr>
      <w:r>
        <w:rPr>
          <w:b w:val="0"/>
          <w:bCs w:val="0"/>
          <w:color w:val="00000A"/>
        </w:rPr>
        <w:t>Per tale modalità di trasmissione fa fede la ricevuta di consegna del sistema di Pec.</w:t>
      </w:r>
    </w:p>
    <w:p w14:paraId="3EBF43AA" w14:textId="77777777" w:rsidR="009F0BDE" w:rsidRDefault="00000000">
      <w:pPr>
        <w:pStyle w:val="Titolo2"/>
        <w:spacing w:before="1"/>
        <w:rPr>
          <w:b w:val="0"/>
          <w:bCs w:val="0"/>
        </w:rPr>
      </w:pPr>
      <w:r>
        <w:rPr>
          <w:b w:val="0"/>
          <w:bCs w:val="0"/>
          <w:color w:val="00000A"/>
        </w:rPr>
        <w:t>Se il candidato dispone di firma elettronica qualificata, firma digitale, carta di identità elettronica o carta nazionale dei servizi (ai sensi del D.lgs 82/2005) la firma digitale integra anche il requisito della sottoscrizione autografa.</w:t>
      </w:r>
    </w:p>
    <w:p w14:paraId="4A939E3C" w14:textId="77777777" w:rsidR="009F0BDE" w:rsidRDefault="00000000">
      <w:pPr>
        <w:pStyle w:val="Titolo2"/>
        <w:spacing w:before="1"/>
        <w:rPr>
          <w:b w:val="0"/>
          <w:bCs w:val="0"/>
        </w:rPr>
      </w:pPr>
      <w:r>
        <w:rPr>
          <w:b w:val="0"/>
          <w:bCs w:val="0"/>
          <w:color w:val="00000A"/>
        </w:rPr>
        <w:t>Se il candidato NON dispone della firma digitale come sopra definita, la domanda di partecipazione  a pena di esclusione  dovrà risultare sottoscritta (firmata in calce) e corredata da documento di identità in corso di validità e allegata in formato PDF o TIF senza macroistruzioni o codici eseguibili.</w:t>
      </w:r>
    </w:p>
    <w:p w14:paraId="1C2A3698" w14:textId="77777777" w:rsidR="009F0BDE" w:rsidRDefault="00000000">
      <w:pPr>
        <w:pStyle w:val="Titolo2"/>
        <w:spacing w:before="1"/>
      </w:pPr>
      <w:r>
        <w:rPr>
          <w:b w:val="0"/>
          <w:bCs w:val="0"/>
          <w:color w:val="00000A"/>
        </w:rPr>
        <w:t>Non saranno considerate valide le domande trasmesse con mezzi diversi da quelli sopra indicati e consegnate o pervenute oltre il termine su indicato.</w:t>
      </w:r>
    </w:p>
    <w:p w14:paraId="1A7D340C" w14:textId="4953D15E" w:rsidR="009F0BDE" w:rsidRDefault="00000000">
      <w:pPr>
        <w:pStyle w:val="Corpotesto"/>
        <w:ind w:left="413" w:right="59"/>
        <w:jc w:val="both"/>
        <w:rPr>
          <w:rFonts w:ascii="Times New Roman" w:hAnsi="Times New Roman"/>
        </w:rPr>
      </w:pPr>
      <w:r>
        <w:rPr>
          <w:rFonts w:ascii="Times New Roman" w:hAnsi="Times New Roman"/>
        </w:rPr>
        <w:t>Le</w:t>
      </w:r>
      <w:r>
        <w:rPr>
          <w:rFonts w:ascii="Times New Roman" w:hAnsi="Times New Roman"/>
          <w:spacing w:val="-2"/>
        </w:rPr>
        <w:t xml:space="preserve"> </w:t>
      </w:r>
      <w:r>
        <w:rPr>
          <w:rFonts w:ascii="Times New Roman" w:hAnsi="Times New Roman"/>
        </w:rPr>
        <w:t>domande dovranno essere</w:t>
      </w:r>
      <w:r>
        <w:rPr>
          <w:rFonts w:ascii="Times New Roman" w:hAnsi="Times New Roman"/>
          <w:spacing w:val="-2"/>
        </w:rPr>
        <w:t xml:space="preserve"> </w:t>
      </w:r>
      <w:r>
        <w:rPr>
          <w:rFonts w:ascii="Times New Roman" w:hAnsi="Times New Roman"/>
        </w:rPr>
        <w:t>presentate</w:t>
      </w:r>
      <w:r>
        <w:rPr>
          <w:rFonts w:ascii="Times New Roman" w:hAnsi="Times New Roman"/>
          <w:spacing w:val="-1"/>
        </w:rPr>
        <w:t xml:space="preserve"> </w:t>
      </w:r>
      <w:r>
        <w:rPr>
          <w:rFonts w:ascii="Times New Roman" w:hAnsi="Times New Roman"/>
        </w:rPr>
        <w:t>entro il termine</w:t>
      </w:r>
      <w:r>
        <w:rPr>
          <w:rFonts w:ascii="Times New Roman" w:hAnsi="Times New Roman"/>
          <w:spacing w:val="-1"/>
        </w:rPr>
        <w:t xml:space="preserve"> </w:t>
      </w:r>
      <w:r>
        <w:rPr>
          <w:rFonts w:ascii="Times New Roman" w:hAnsi="Times New Roman"/>
        </w:rPr>
        <w:t>perentorio di 15 (quindici)</w:t>
      </w:r>
      <w:r>
        <w:rPr>
          <w:rFonts w:ascii="Times New Roman" w:hAnsi="Times New Roman"/>
          <w:spacing w:val="-1"/>
        </w:rPr>
        <w:t xml:space="preserve"> </w:t>
      </w:r>
      <w:r>
        <w:rPr>
          <w:rFonts w:ascii="Times New Roman" w:hAnsi="Times New Roman"/>
        </w:rPr>
        <w:t>giorni dalla</w:t>
      </w:r>
      <w:r>
        <w:rPr>
          <w:rFonts w:ascii="Times New Roman" w:hAnsi="Times New Roman"/>
          <w:spacing w:val="-1"/>
        </w:rPr>
        <w:t xml:space="preserve"> </w:t>
      </w:r>
      <w:r>
        <w:rPr>
          <w:rFonts w:ascii="Times New Roman" w:hAnsi="Times New Roman"/>
        </w:rPr>
        <w:t>data di pubblicazione dell’avviso</w:t>
      </w:r>
      <w:r w:rsidR="00D979ED">
        <w:rPr>
          <w:rFonts w:ascii="Times New Roman" w:hAnsi="Times New Roman"/>
        </w:rPr>
        <w:t>.</w:t>
      </w:r>
    </w:p>
    <w:p w14:paraId="50426722" w14:textId="77777777" w:rsidR="009F0BDE" w:rsidRDefault="00000000">
      <w:pPr>
        <w:pStyle w:val="Corpotesto"/>
        <w:spacing w:before="1" w:after="0"/>
        <w:ind w:left="413" w:right="60"/>
        <w:jc w:val="both"/>
        <w:rPr>
          <w:rFonts w:ascii="Times New Roman" w:hAnsi="Times New Roman"/>
        </w:rPr>
      </w:pPr>
      <w:r>
        <w:rPr>
          <w:rFonts w:ascii="Times New Roman" w:hAnsi="Times New Roman"/>
        </w:rPr>
        <w:t>Non</w:t>
      </w:r>
      <w:r>
        <w:rPr>
          <w:rFonts w:ascii="Times New Roman" w:hAnsi="Times New Roman"/>
          <w:spacing w:val="-3"/>
        </w:rPr>
        <w:t xml:space="preserve"> </w:t>
      </w:r>
      <w:r>
        <w:rPr>
          <w:rFonts w:ascii="Times New Roman" w:hAnsi="Times New Roman"/>
        </w:rPr>
        <w:t>è</w:t>
      </w:r>
      <w:r>
        <w:rPr>
          <w:rFonts w:ascii="Times New Roman" w:hAnsi="Times New Roman"/>
          <w:spacing w:val="-5"/>
        </w:rPr>
        <w:t xml:space="preserve"> </w:t>
      </w:r>
      <w:r>
        <w:rPr>
          <w:rFonts w:ascii="Times New Roman" w:hAnsi="Times New Roman"/>
        </w:rPr>
        <w:t>ammessa</w:t>
      </w:r>
      <w:r>
        <w:rPr>
          <w:rFonts w:ascii="Times New Roman" w:hAnsi="Times New Roman"/>
          <w:spacing w:val="-2"/>
        </w:rPr>
        <w:t xml:space="preserve"> </w:t>
      </w:r>
      <w:r>
        <w:rPr>
          <w:rFonts w:ascii="Times New Roman" w:hAnsi="Times New Roman"/>
        </w:rPr>
        <w:t>altra</w:t>
      </w:r>
      <w:r>
        <w:rPr>
          <w:rFonts w:ascii="Times New Roman" w:hAnsi="Times New Roman"/>
          <w:spacing w:val="-5"/>
        </w:rPr>
        <w:t xml:space="preserve"> </w:t>
      </w:r>
      <w:r>
        <w:rPr>
          <w:rFonts w:ascii="Times New Roman" w:hAnsi="Times New Roman"/>
        </w:rPr>
        <w:t>modalità</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presentazione</w:t>
      </w:r>
      <w:r>
        <w:rPr>
          <w:rFonts w:ascii="Times New Roman" w:hAnsi="Times New Roman"/>
          <w:spacing w:val="-4"/>
        </w:rPr>
        <w:t xml:space="preserve"> </w:t>
      </w:r>
      <w:r>
        <w:rPr>
          <w:rFonts w:ascii="Times New Roman" w:hAnsi="Times New Roman"/>
        </w:rPr>
        <w:t>delle</w:t>
      </w:r>
      <w:r>
        <w:rPr>
          <w:rFonts w:ascii="Times New Roman" w:hAnsi="Times New Roman"/>
          <w:spacing w:val="-4"/>
        </w:rPr>
        <w:t xml:space="preserve"> </w:t>
      </w:r>
      <w:r>
        <w:rPr>
          <w:rFonts w:ascii="Times New Roman" w:hAnsi="Times New Roman"/>
        </w:rPr>
        <w:t>domande.</w:t>
      </w:r>
      <w:r>
        <w:rPr>
          <w:rFonts w:ascii="Times New Roman" w:hAnsi="Times New Roman"/>
          <w:spacing w:val="-3"/>
        </w:rPr>
        <w:t xml:space="preserve"> </w:t>
      </w:r>
      <w:r>
        <w:rPr>
          <w:rFonts w:ascii="Times New Roman" w:hAnsi="Times New Roman"/>
        </w:rPr>
        <w:t>Eventuali</w:t>
      </w:r>
      <w:r>
        <w:rPr>
          <w:rFonts w:ascii="Times New Roman" w:hAnsi="Times New Roman"/>
          <w:spacing w:val="-3"/>
        </w:rPr>
        <w:t xml:space="preserve"> </w:t>
      </w:r>
      <w:r>
        <w:rPr>
          <w:rFonts w:ascii="Times New Roman" w:hAnsi="Times New Roman"/>
        </w:rPr>
        <w:t>candidature</w:t>
      </w:r>
      <w:r>
        <w:rPr>
          <w:rFonts w:ascii="Times New Roman" w:hAnsi="Times New Roman"/>
          <w:spacing w:val="-4"/>
        </w:rPr>
        <w:t xml:space="preserve"> </w:t>
      </w:r>
      <w:r>
        <w:rPr>
          <w:rFonts w:ascii="Times New Roman" w:hAnsi="Times New Roman"/>
        </w:rPr>
        <w:t>che</w:t>
      </w:r>
      <w:r>
        <w:rPr>
          <w:rFonts w:ascii="Times New Roman" w:hAnsi="Times New Roman"/>
          <w:spacing w:val="-4"/>
        </w:rPr>
        <w:t xml:space="preserve"> </w:t>
      </w:r>
      <w:r>
        <w:rPr>
          <w:rFonts w:ascii="Times New Roman" w:hAnsi="Times New Roman"/>
        </w:rPr>
        <w:t>dovessero pervenire con modalità diversa da quelle sopra indicate non saranno prese in considerazione e i candidati non saranno ammessi alla procedura selettiva.</w:t>
      </w:r>
    </w:p>
    <w:p w14:paraId="1E7B54BA" w14:textId="77777777" w:rsidR="009F0BDE" w:rsidRDefault="00000000">
      <w:pPr>
        <w:pStyle w:val="Corpotesto"/>
        <w:spacing w:before="76" w:after="0"/>
        <w:ind w:left="413"/>
        <w:jc w:val="both"/>
        <w:rPr>
          <w:rFonts w:ascii="Times New Roman" w:hAnsi="Times New Roman"/>
        </w:rPr>
      </w:pPr>
      <w:r>
        <w:rPr>
          <w:rFonts w:ascii="Times New Roman" w:hAnsi="Times New Roman"/>
        </w:rPr>
        <w:t>Alla</w:t>
      </w:r>
      <w:r>
        <w:rPr>
          <w:rFonts w:ascii="Times New Roman" w:hAnsi="Times New Roman"/>
          <w:spacing w:val="-2"/>
        </w:rPr>
        <w:t xml:space="preserve"> </w:t>
      </w:r>
      <w:r>
        <w:rPr>
          <w:rFonts w:ascii="Times New Roman" w:hAnsi="Times New Roman"/>
        </w:rPr>
        <w:t>domanda</w:t>
      </w:r>
      <w:r>
        <w:rPr>
          <w:rFonts w:ascii="Times New Roman" w:hAnsi="Times New Roman"/>
          <w:spacing w:val="-2"/>
        </w:rPr>
        <w:t xml:space="preserve"> </w:t>
      </w:r>
      <w:r>
        <w:rPr>
          <w:rFonts w:ascii="Times New Roman" w:hAnsi="Times New Roman"/>
        </w:rPr>
        <w:t>devono</w:t>
      </w:r>
      <w:r>
        <w:rPr>
          <w:rFonts w:ascii="Times New Roman" w:hAnsi="Times New Roman"/>
          <w:spacing w:val="1"/>
        </w:rPr>
        <w:t xml:space="preserve"> </w:t>
      </w:r>
      <w:r>
        <w:rPr>
          <w:rFonts w:ascii="Times New Roman" w:hAnsi="Times New Roman"/>
        </w:rPr>
        <w:t>essere</w:t>
      </w:r>
      <w:r>
        <w:rPr>
          <w:rFonts w:ascii="Times New Roman" w:hAnsi="Times New Roman"/>
          <w:spacing w:val="-2"/>
        </w:rPr>
        <w:t xml:space="preserve"> allegati:</w:t>
      </w:r>
    </w:p>
    <w:p w14:paraId="7C6E2115" w14:textId="77777777" w:rsidR="009F0BDE" w:rsidRDefault="00000000">
      <w:pPr>
        <w:pStyle w:val="Paragrafoelenco"/>
        <w:numPr>
          <w:ilvl w:val="1"/>
          <w:numId w:val="2"/>
        </w:numPr>
        <w:tabs>
          <w:tab w:val="left" w:pos="2266"/>
        </w:tabs>
        <w:spacing w:before="44" w:line="276" w:lineRule="auto"/>
        <w:ind w:right="57"/>
      </w:pPr>
      <w:r>
        <w:t>curriculum professionale,  con l’indicazione dei servizi prestati presso la Pubblica Amministrazione, delle posizioni di lavoro ricoperte e di ogni altra informazione che l’interessato ritenga utile fornire nel proprio interesse, per consentire una valutazione complessiva della professionalità posseduta;</w:t>
      </w:r>
    </w:p>
    <w:p w14:paraId="27F827B4" w14:textId="77777777" w:rsidR="009F0BDE" w:rsidRDefault="00000000">
      <w:pPr>
        <w:pStyle w:val="Paragrafoelenco"/>
        <w:numPr>
          <w:ilvl w:val="1"/>
          <w:numId w:val="2"/>
        </w:numPr>
        <w:tabs>
          <w:tab w:val="left" w:pos="2266"/>
        </w:tabs>
        <w:spacing w:line="276" w:lineRule="auto"/>
        <w:ind w:right="53"/>
      </w:pPr>
      <w:r>
        <w:t xml:space="preserve">nota di valutazione positiva dell’attività svolta sottoscritta dal Dirigente del Settore di </w:t>
      </w:r>
      <w:r>
        <w:rPr>
          <w:spacing w:val="-2"/>
        </w:rPr>
        <w:t>appartenenza.</w:t>
      </w:r>
    </w:p>
    <w:p w14:paraId="7617EEA4" w14:textId="77777777" w:rsidR="009F0BDE" w:rsidRDefault="00000000">
      <w:pPr>
        <w:pStyle w:val="Corpotesto"/>
        <w:ind w:left="413" w:right="54"/>
        <w:jc w:val="both"/>
        <w:rPr>
          <w:rFonts w:ascii="Times New Roman" w:hAnsi="Times New Roman"/>
        </w:rPr>
      </w:pPr>
      <w:r>
        <w:rPr>
          <w:rFonts w:ascii="Times New Roman" w:hAnsi="Times New Roman"/>
        </w:rPr>
        <w:t>Le dichiarazioni contenute nella domanda di partecipazione e le dichiarazioni che sostituiscono le relative certificazioni o gli atti di notorietà sono rese sotto la personale responsabilità di chi le ha formulate. Le dichiarazioni mendaci e la falsità in atti comportano responsabilità penale ai sensi dell’art. 76 del D.P.R. 28 dicembre 2000, n. 445, nonché le conseguenze di cui all’art. 75 del medesimo D.P.R., in termini di decadenza dei benefici eventualmente prodotti dal provvedimento adottato sulla base di una dichiarazione non veritiera. Tutte le comunicazioni inerenti il presente avviso saranno rese disponibili sul sito istituzionale dell’Ente</w:t>
      </w:r>
    </w:p>
    <w:p w14:paraId="0F2B0A02" w14:textId="77777777" w:rsidR="009F0BDE" w:rsidRDefault="009F0BDE">
      <w:pPr>
        <w:pStyle w:val="Corpotesto"/>
        <w:spacing w:before="41" w:after="0"/>
        <w:rPr>
          <w:rFonts w:ascii="Times New Roman" w:hAnsi="Times New Roman"/>
        </w:rPr>
      </w:pPr>
    </w:p>
    <w:p w14:paraId="012BAF18" w14:textId="77777777" w:rsidR="009F0BDE" w:rsidRDefault="00000000">
      <w:pPr>
        <w:pStyle w:val="Titolo2"/>
      </w:pPr>
      <w:r>
        <w:t>Art.</w:t>
      </w:r>
      <w:r>
        <w:rPr>
          <w:spacing w:val="-1"/>
        </w:rPr>
        <w:t xml:space="preserve"> </w:t>
      </w:r>
      <w:r>
        <w:t>3</w:t>
      </w:r>
      <w:r>
        <w:rPr>
          <w:spacing w:val="-1"/>
        </w:rPr>
        <w:t xml:space="preserve"> </w:t>
      </w:r>
      <w:r>
        <w:t>AMMISSIONE</w:t>
      </w:r>
      <w:r>
        <w:rPr>
          <w:spacing w:val="-1"/>
        </w:rPr>
        <w:t xml:space="preserve"> </w:t>
      </w:r>
      <w:r>
        <w:t>ALLA</w:t>
      </w:r>
      <w:r>
        <w:rPr>
          <w:spacing w:val="-1"/>
        </w:rPr>
        <w:t xml:space="preserve"> </w:t>
      </w:r>
      <w:r>
        <w:rPr>
          <w:spacing w:val="-2"/>
        </w:rPr>
        <w:t>SELEZIONE</w:t>
      </w:r>
    </w:p>
    <w:p w14:paraId="03E8E053" w14:textId="77777777" w:rsidR="009F0BDE" w:rsidRDefault="00000000" w:rsidP="00D979ED">
      <w:pPr>
        <w:pStyle w:val="Corpotesto"/>
        <w:spacing w:before="41" w:after="0"/>
        <w:ind w:left="413" w:right="119"/>
        <w:jc w:val="both"/>
        <w:rPr>
          <w:rFonts w:ascii="Times New Roman" w:hAnsi="Times New Roman"/>
        </w:rPr>
      </w:pPr>
      <w:r>
        <w:rPr>
          <w:rFonts w:ascii="Times New Roman" w:hAnsi="Times New Roman"/>
        </w:rPr>
        <w:t>Dopo</w:t>
      </w:r>
      <w:r>
        <w:rPr>
          <w:rFonts w:ascii="Times New Roman" w:hAnsi="Times New Roman"/>
          <w:spacing w:val="-3"/>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scadenza</w:t>
      </w:r>
      <w:r>
        <w:rPr>
          <w:rFonts w:ascii="Times New Roman" w:hAnsi="Times New Roman"/>
          <w:spacing w:val="-4"/>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termine</w:t>
      </w:r>
      <w:r>
        <w:rPr>
          <w:rFonts w:ascii="Times New Roman" w:hAnsi="Times New Roman"/>
          <w:spacing w:val="-4"/>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la</w:t>
      </w:r>
      <w:r>
        <w:rPr>
          <w:rFonts w:ascii="Times New Roman" w:hAnsi="Times New Roman"/>
          <w:spacing w:val="-5"/>
        </w:rPr>
        <w:t xml:space="preserve"> </w:t>
      </w:r>
      <w:r>
        <w:rPr>
          <w:rFonts w:ascii="Times New Roman" w:hAnsi="Times New Roman"/>
        </w:rPr>
        <w:t>ricezione</w:t>
      </w:r>
      <w:r>
        <w:rPr>
          <w:rFonts w:ascii="Times New Roman" w:hAnsi="Times New Roman"/>
          <w:spacing w:val="-3"/>
        </w:rPr>
        <w:t xml:space="preserve"> </w:t>
      </w:r>
      <w:r>
        <w:rPr>
          <w:rFonts w:ascii="Times New Roman" w:hAnsi="Times New Roman"/>
        </w:rPr>
        <w:t>delle</w:t>
      </w:r>
      <w:r>
        <w:rPr>
          <w:rFonts w:ascii="Times New Roman" w:hAnsi="Times New Roman"/>
          <w:spacing w:val="-4"/>
        </w:rPr>
        <w:t xml:space="preserve"> </w:t>
      </w:r>
      <w:r>
        <w:rPr>
          <w:rFonts w:ascii="Times New Roman" w:hAnsi="Times New Roman"/>
        </w:rPr>
        <w:t>domande,</w:t>
      </w:r>
      <w:r>
        <w:rPr>
          <w:rFonts w:ascii="Times New Roman" w:hAnsi="Times New Roman"/>
          <w:spacing w:val="-3"/>
        </w:rPr>
        <w:t xml:space="preserve"> </w:t>
      </w:r>
      <w:r>
        <w:rPr>
          <w:rFonts w:ascii="Times New Roman" w:hAnsi="Times New Roman"/>
        </w:rPr>
        <w:t>le</w:t>
      </w:r>
      <w:r>
        <w:rPr>
          <w:rFonts w:ascii="Times New Roman" w:hAnsi="Times New Roman"/>
          <w:spacing w:val="-3"/>
        </w:rPr>
        <w:t xml:space="preserve"> </w:t>
      </w:r>
      <w:r>
        <w:rPr>
          <w:rFonts w:ascii="Times New Roman" w:hAnsi="Times New Roman"/>
        </w:rPr>
        <w:t>stesse</w:t>
      </w:r>
      <w:r>
        <w:rPr>
          <w:rFonts w:ascii="Times New Roman" w:hAnsi="Times New Roman"/>
          <w:spacing w:val="-3"/>
        </w:rPr>
        <w:t xml:space="preserve"> </w:t>
      </w:r>
      <w:r>
        <w:rPr>
          <w:rFonts w:ascii="Times New Roman" w:hAnsi="Times New Roman"/>
        </w:rPr>
        <w:t>saranno</w:t>
      </w:r>
      <w:r>
        <w:rPr>
          <w:rFonts w:ascii="Times New Roman" w:hAnsi="Times New Roman"/>
          <w:spacing w:val="-3"/>
        </w:rPr>
        <w:t xml:space="preserve"> </w:t>
      </w:r>
      <w:r>
        <w:rPr>
          <w:rFonts w:ascii="Times New Roman" w:hAnsi="Times New Roman"/>
        </w:rPr>
        <w:t>esaminate,</w:t>
      </w:r>
      <w:r>
        <w:rPr>
          <w:rFonts w:ascii="Times New Roman" w:hAnsi="Times New Roman"/>
          <w:spacing w:val="-3"/>
        </w:rPr>
        <w:t xml:space="preserve"> </w:t>
      </w:r>
      <w:r>
        <w:rPr>
          <w:rFonts w:ascii="Times New Roman" w:hAnsi="Times New Roman"/>
        </w:rPr>
        <w:t>ai</w:t>
      </w:r>
      <w:r>
        <w:rPr>
          <w:rFonts w:ascii="Times New Roman" w:hAnsi="Times New Roman"/>
          <w:spacing w:val="-3"/>
        </w:rPr>
        <w:t xml:space="preserve"> </w:t>
      </w:r>
      <w:r>
        <w:rPr>
          <w:rFonts w:ascii="Times New Roman" w:hAnsi="Times New Roman"/>
        </w:rPr>
        <w:t>fini della loro ammissibilità.</w:t>
      </w:r>
    </w:p>
    <w:p w14:paraId="17F270E6" w14:textId="77777777" w:rsidR="009F0BDE" w:rsidRDefault="00000000" w:rsidP="00D979ED">
      <w:pPr>
        <w:pStyle w:val="Corpotesto"/>
        <w:spacing w:before="1" w:after="0"/>
        <w:ind w:left="413"/>
        <w:jc w:val="both"/>
        <w:rPr>
          <w:rFonts w:ascii="Times New Roman" w:hAnsi="Times New Roman"/>
        </w:rPr>
      </w:pPr>
      <w:r>
        <w:rPr>
          <w:rFonts w:ascii="Times New Roman" w:hAnsi="Times New Roman"/>
        </w:rPr>
        <w:t>La</w:t>
      </w:r>
      <w:r>
        <w:rPr>
          <w:rFonts w:ascii="Times New Roman" w:hAnsi="Times New Roman"/>
          <w:spacing w:val="-5"/>
        </w:rPr>
        <w:t xml:space="preserve"> </w:t>
      </w:r>
      <w:r>
        <w:rPr>
          <w:rFonts w:ascii="Times New Roman" w:hAnsi="Times New Roman"/>
        </w:rPr>
        <w:t>mancanza,</w:t>
      </w:r>
      <w:r>
        <w:rPr>
          <w:rFonts w:ascii="Times New Roman" w:hAnsi="Times New Roman"/>
          <w:spacing w:val="-1"/>
        </w:rPr>
        <w:t xml:space="preserve"> </w:t>
      </w:r>
      <w:r>
        <w:rPr>
          <w:rFonts w:ascii="Times New Roman" w:hAnsi="Times New Roman"/>
        </w:rPr>
        <w:t>anche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uno</w:t>
      </w:r>
      <w:r>
        <w:rPr>
          <w:rFonts w:ascii="Times New Roman" w:hAnsi="Times New Roman"/>
          <w:spacing w:val="-3"/>
        </w:rPr>
        <w:t xml:space="preserve"> </w:t>
      </w:r>
      <w:r>
        <w:rPr>
          <w:rFonts w:ascii="Times New Roman" w:hAnsi="Times New Roman"/>
        </w:rPr>
        <w:t>solo,</w:t>
      </w:r>
      <w:r>
        <w:rPr>
          <w:rFonts w:ascii="Times New Roman" w:hAnsi="Times New Roman"/>
          <w:spacing w:val="-3"/>
        </w:rPr>
        <w:t xml:space="preserve"> </w:t>
      </w:r>
      <w:r>
        <w:rPr>
          <w:rFonts w:ascii="Times New Roman" w:hAnsi="Times New Roman"/>
        </w:rPr>
        <w:t>dei</w:t>
      </w:r>
      <w:r>
        <w:rPr>
          <w:rFonts w:ascii="Times New Roman" w:hAnsi="Times New Roman"/>
          <w:spacing w:val="-3"/>
        </w:rPr>
        <w:t xml:space="preserve"> </w:t>
      </w:r>
      <w:r>
        <w:rPr>
          <w:rFonts w:ascii="Times New Roman" w:hAnsi="Times New Roman"/>
        </w:rPr>
        <w:t>requisiti</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ammissione,</w:t>
      </w:r>
      <w:r>
        <w:rPr>
          <w:rFonts w:ascii="Times New Roman" w:hAnsi="Times New Roman"/>
          <w:spacing w:val="-3"/>
        </w:rPr>
        <w:t xml:space="preserve"> </w:t>
      </w:r>
      <w:r>
        <w:rPr>
          <w:rFonts w:ascii="Times New Roman" w:hAnsi="Times New Roman"/>
        </w:rPr>
        <w:t>comporta</w:t>
      </w:r>
      <w:r>
        <w:rPr>
          <w:rFonts w:ascii="Times New Roman" w:hAnsi="Times New Roman"/>
          <w:spacing w:val="-4"/>
        </w:rPr>
        <w:t xml:space="preserve"> </w:t>
      </w:r>
      <w:r>
        <w:rPr>
          <w:rFonts w:ascii="Times New Roman" w:hAnsi="Times New Roman"/>
        </w:rPr>
        <w:t>l’esclusione</w:t>
      </w:r>
      <w:r>
        <w:rPr>
          <w:rFonts w:ascii="Times New Roman" w:hAnsi="Times New Roman"/>
          <w:spacing w:val="-4"/>
        </w:rPr>
        <w:t xml:space="preserve"> </w:t>
      </w:r>
      <w:r>
        <w:rPr>
          <w:rFonts w:ascii="Times New Roman" w:hAnsi="Times New Roman"/>
        </w:rPr>
        <w:t>dalla</w:t>
      </w:r>
      <w:r>
        <w:rPr>
          <w:rFonts w:ascii="Times New Roman" w:hAnsi="Times New Roman"/>
          <w:spacing w:val="-2"/>
        </w:rPr>
        <w:t xml:space="preserve"> </w:t>
      </w:r>
      <w:r>
        <w:rPr>
          <w:rFonts w:ascii="Times New Roman" w:hAnsi="Times New Roman"/>
        </w:rPr>
        <w:t xml:space="preserve">procedura. L’ammissione è effettuata dal Servizio Risorse Umane, sulla base delle dichiarazioni, del contenuto della domanda di partecipazione. In ogni caso, l’assunzione del soggetto individuato a seguito delle </w:t>
      </w:r>
      <w:r>
        <w:rPr>
          <w:rFonts w:ascii="Times New Roman" w:hAnsi="Times New Roman"/>
        </w:rPr>
        <w:lastRenderedPageBreak/>
        <w:t>operazioni di selezione comporta la verifica dell’effettivo possesso dei requisiti prescritti e della qualificazione professionale richiesta.</w:t>
      </w:r>
    </w:p>
    <w:p w14:paraId="4AE1F4FD" w14:textId="77777777" w:rsidR="009F0BDE" w:rsidRDefault="00000000">
      <w:pPr>
        <w:pStyle w:val="Corpotesto"/>
        <w:ind w:left="413" w:right="119"/>
        <w:rPr>
          <w:rFonts w:ascii="Times New Roman" w:hAnsi="Times New Roman"/>
        </w:rPr>
      </w:pPr>
      <w:r>
        <w:rPr>
          <w:rFonts w:ascii="Times New Roman" w:hAnsi="Times New Roman"/>
        </w:rPr>
        <w:t>L’elenco</w:t>
      </w:r>
      <w:r>
        <w:rPr>
          <w:rFonts w:ascii="Times New Roman" w:hAnsi="Times New Roman"/>
          <w:spacing w:val="-3"/>
        </w:rPr>
        <w:t xml:space="preserve"> </w:t>
      </w:r>
      <w:r>
        <w:rPr>
          <w:rFonts w:ascii="Times New Roman" w:hAnsi="Times New Roman"/>
        </w:rPr>
        <w:t>degli</w:t>
      </w:r>
      <w:r>
        <w:rPr>
          <w:rFonts w:ascii="Times New Roman" w:hAnsi="Times New Roman"/>
          <w:spacing w:val="-3"/>
        </w:rPr>
        <w:t xml:space="preserve"> </w:t>
      </w:r>
      <w:r>
        <w:rPr>
          <w:rFonts w:ascii="Times New Roman" w:hAnsi="Times New Roman"/>
        </w:rPr>
        <w:t>ammessi</w:t>
      </w:r>
      <w:r>
        <w:rPr>
          <w:rFonts w:ascii="Times New Roman" w:hAnsi="Times New Roman"/>
          <w:spacing w:val="-3"/>
        </w:rPr>
        <w:t xml:space="preserve"> </w:t>
      </w:r>
      <w:r>
        <w:rPr>
          <w:rFonts w:ascii="Times New Roman" w:hAnsi="Times New Roman"/>
        </w:rPr>
        <w:t>verrà</w:t>
      </w:r>
      <w:r>
        <w:rPr>
          <w:rFonts w:ascii="Times New Roman" w:hAnsi="Times New Roman"/>
          <w:spacing w:val="-4"/>
        </w:rPr>
        <w:t xml:space="preserve"> </w:t>
      </w:r>
      <w:r>
        <w:rPr>
          <w:rFonts w:ascii="Times New Roman" w:hAnsi="Times New Roman"/>
        </w:rPr>
        <w:t>pubblicato</w:t>
      </w:r>
      <w:r>
        <w:rPr>
          <w:rFonts w:ascii="Times New Roman" w:hAnsi="Times New Roman"/>
          <w:spacing w:val="-3"/>
        </w:rPr>
        <w:t xml:space="preserve"> </w:t>
      </w:r>
      <w:r>
        <w:rPr>
          <w:rFonts w:ascii="Times New Roman" w:hAnsi="Times New Roman"/>
        </w:rPr>
        <w:t>ad</w:t>
      </w:r>
      <w:r>
        <w:rPr>
          <w:rFonts w:ascii="Times New Roman" w:hAnsi="Times New Roman"/>
          <w:spacing w:val="-3"/>
        </w:rPr>
        <w:t xml:space="preserve"> </w:t>
      </w:r>
      <w:r>
        <w:rPr>
          <w:rFonts w:ascii="Times New Roman" w:hAnsi="Times New Roman"/>
        </w:rPr>
        <w:t>ogni</w:t>
      </w:r>
      <w:r>
        <w:rPr>
          <w:rFonts w:ascii="Times New Roman" w:hAnsi="Times New Roman"/>
          <w:spacing w:val="-1"/>
        </w:rPr>
        <w:t xml:space="preserve"> </w:t>
      </w:r>
      <w:r>
        <w:rPr>
          <w:rFonts w:ascii="Times New Roman" w:hAnsi="Times New Roman"/>
        </w:rPr>
        <w:t>effetto</w:t>
      </w:r>
      <w:r>
        <w:rPr>
          <w:rFonts w:ascii="Times New Roman" w:hAnsi="Times New Roman"/>
          <w:spacing w:val="-3"/>
        </w:rPr>
        <w:t xml:space="preserve"> </w:t>
      </w:r>
      <w:r>
        <w:rPr>
          <w:rFonts w:ascii="Times New Roman" w:hAnsi="Times New Roman"/>
        </w:rPr>
        <w:t>legale</w:t>
      </w:r>
      <w:r>
        <w:rPr>
          <w:rFonts w:ascii="Times New Roman" w:hAnsi="Times New Roman"/>
          <w:spacing w:val="-1"/>
        </w:rPr>
        <w:t xml:space="preserve"> </w:t>
      </w:r>
      <w:r>
        <w:rPr>
          <w:rFonts w:ascii="Times New Roman" w:hAnsi="Times New Roman"/>
          <w:spacing w:val="-4"/>
        </w:rPr>
        <w:t xml:space="preserve"> </w:t>
      </w:r>
      <w:r>
        <w:rPr>
          <w:rFonts w:ascii="Times New Roman" w:hAnsi="Times New Roman"/>
        </w:rPr>
        <w:t>nel</w:t>
      </w:r>
      <w:r>
        <w:rPr>
          <w:rFonts w:ascii="Times New Roman" w:hAnsi="Times New Roman"/>
          <w:spacing w:val="-3"/>
        </w:rPr>
        <w:t xml:space="preserve"> </w:t>
      </w:r>
      <w:r>
        <w:rPr>
          <w:rFonts w:ascii="Times New Roman" w:hAnsi="Times New Roman"/>
        </w:rPr>
        <w:t>proprio</w:t>
      </w:r>
      <w:r>
        <w:rPr>
          <w:rFonts w:ascii="Times New Roman" w:hAnsi="Times New Roman"/>
          <w:spacing w:val="-3"/>
        </w:rPr>
        <w:t xml:space="preserve"> </w:t>
      </w:r>
      <w:r>
        <w:rPr>
          <w:rFonts w:ascii="Times New Roman" w:hAnsi="Times New Roman"/>
        </w:rPr>
        <w:t xml:space="preserve">sito </w:t>
      </w:r>
      <w:r>
        <w:rPr>
          <w:rFonts w:ascii="Times New Roman" w:hAnsi="Times New Roman"/>
          <w:spacing w:val="-2"/>
        </w:rPr>
        <w:t>istituzionale.</w:t>
      </w:r>
    </w:p>
    <w:p w14:paraId="598068C7" w14:textId="77777777" w:rsidR="009F0BDE" w:rsidRDefault="009F0BDE">
      <w:pPr>
        <w:pStyle w:val="Corpotesto"/>
        <w:spacing w:before="42" w:after="0"/>
        <w:rPr>
          <w:rFonts w:ascii="Times New Roman" w:hAnsi="Times New Roman"/>
        </w:rPr>
      </w:pPr>
    </w:p>
    <w:p w14:paraId="2E4088AA" w14:textId="77777777" w:rsidR="009F0BDE" w:rsidRDefault="00000000">
      <w:pPr>
        <w:pStyle w:val="Titolo2"/>
        <w:jc w:val="left"/>
      </w:pPr>
      <w:r>
        <w:t>Art.</w:t>
      </w:r>
      <w:r>
        <w:rPr>
          <w:spacing w:val="-1"/>
        </w:rPr>
        <w:t xml:space="preserve"> </w:t>
      </w:r>
      <w:r>
        <w:t>4</w:t>
      </w:r>
      <w:r>
        <w:rPr>
          <w:spacing w:val="-1"/>
        </w:rPr>
        <w:t xml:space="preserve"> </w:t>
      </w:r>
      <w:r>
        <w:t>CRITERI DI</w:t>
      </w:r>
      <w:r>
        <w:rPr>
          <w:spacing w:val="-1"/>
        </w:rPr>
        <w:t xml:space="preserve"> </w:t>
      </w:r>
      <w:r>
        <w:t>VALUTAZIONE</w:t>
      </w:r>
      <w:r>
        <w:rPr>
          <w:spacing w:val="-1"/>
        </w:rPr>
        <w:t xml:space="preserve"> </w:t>
      </w:r>
      <w:r>
        <w:t xml:space="preserve">E </w:t>
      </w:r>
      <w:r>
        <w:rPr>
          <w:spacing w:val="-2"/>
        </w:rPr>
        <w:t>SELEZIONE</w:t>
      </w:r>
    </w:p>
    <w:p w14:paraId="7CC7AA96" w14:textId="77777777" w:rsidR="009F0BDE" w:rsidRDefault="00000000">
      <w:pPr>
        <w:pStyle w:val="Corpotesto"/>
        <w:spacing w:before="41" w:after="0"/>
        <w:ind w:left="413" w:right="53"/>
        <w:jc w:val="both"/>
        <w:rPr>
          <w:rFonts w:ascii="Times New Roman" w:hAnsi="Times New Roman"/>
        </w:rPr>
      </w:pPr>
      <w:r>
        <w:rPr>
          <w:rFonts w:ascii="Times New Roman" w:hAnsi="Times New Roman"/>
        </w:rPr>
        <w:t>La procedura di stabilizzazione si attua mediante l’espletamento di un colloquio selettivo e all’esito della</w:t>
      </w:r>
      <w:r>
        <w:rPr>
          <w:rFonts w:ascii="Times New Roman" w:hAnsi="Times New Roman"/>
          <w:spacing w:val="-9"/>
        </w:rPr>
        <w:t xml:space="preserve"> </w:t>
      </w:r>
      <w:r>
        <w:rPr>
          <w:rFonts w:ascii="Times New Roman" w:hAnsi="Times New Roman"/>
        </w:rPr>
        <w:t>valutazione</w:t>
      </w:r>
      <w:r>
        <w:rPr>
          <w:rFonts w:ascii="Times New Roman" w:hAnsi="Times New Roman"/>
          <w:spacing w:val="-9"/>
        </w:rPr>
        <w:t xml:space="preserve"> </w:t>
      </w:r>
      <w:r>
        <w:rPr>
          <w:rFonts w:ascii="Times New Roman" w:hAnsi="Times New Roman"/>
        </w:rPr>
        <w:t>positiva</w:t>
      </w:r>
      <w:r>
        <w:rPr>
          <w:rFonts w:ascii="Times New Roman" w:hAnsi="Times New Roman"/>
          <w:spacing w:val="-8"/>
        </w:rPr>
        <w:t xml:space="preserve"> </w:t>
      </w:r>
      <w:r>
        <w:rPr>
          <w:rFonts w:ascii="Times New Roman" w:hAnsi="Times New Roman"/>
        </w:rPr>
        <w:t>dell’attività</w:t>
      </w:r>
      <w:r>
        <w:rPr>
          <w:rFonts w:ascii="Times New Roman" w:hAnsi="Times New Roman"/>
          <w:spacing w:val="-9"/>
        </w:rPr>
        <w:t xml:space="preserve"> </w:t>
      </w:r>
      <w:r>
        <w:rPr>
          <w:rFonts w:ascii="Times New Roman" w:hAnsi="Times New Roman"/>
        </w:rPr>
        <w:t>lavorativa</w:t>
      </w:r>
      <w:r>
        <w:rPr>
          <w:rFonts w:ascii="Times New Roman" w:hAnsi="Times New Roman"/>
          <w:spacing w:val="-9"/>
        </w:rPr>
        <w:t xml:space="preserve"> </w:t>
      </w:r>
      <w:r>
        <w:rPr>
          <w:rFonts w:ascii="Times New Roman" w:hAnsi="Times New Roman"/>
        </w:rPr>
        <w:t>svolta,</w:t>
      </w:r>
      <w:r>
        <w:rPr>
          <w:rFonts w:ascii="Times New Roman" w:hAnsi="Times New Roman"/>
          <w:spacing w:val="-8"/>
        </w:rPr>
        <w:t xml:space="preserve"> </w:t>
      </w:r>
      <w:r>
        <w:rPr>
          <w:rFonts w:ascii="Times New Roman" w:hAnsi="Times New Roman"/>
        </w:rPr>
        <w:t>compiuta</w:t>
      </w:r>
      <w:r>
        <w:rPr>
          <w:rFonts w:ascii="Times New Roman" w:hAnsi="Times New Roman"/>
          <w:spacing w:val="-9"/>
        </w:rPr>
        <w:t xml:space="preserve"> </w:t>
      </w:r>
      <w:r>
        <w:rPr>
          <w:rFonts w:ascii="Times New Roman" w:hAnsi="Times New Roman"/>
        </w:rPr>
        <w:t>da</w:t>
      </w:r>
      <w:r>
        <w:rPr>
          <w:rFonts w:ascii="Times New Roman" w:hAnsi="Times New Roman"/>
          <w:spacing w:val="-9"/>
        </w:rPr>
        <w:t xml:space="preserve"> </w:t>
      </w:r>
      <w:r>
        <w:rPr>
          <w:rFonts w:ascii="Times New Roman" w:hAnsi="Times New Roman"/>
        </w:rPr>
        <w:t>una</w:t>
      </w:r>
      <w:r>
        <w:rPr>
          <w:rFonts w:ascii="Times New Roman" w:hAnsi="Times New Roman"/>
          <w:spacing w:val="-9"/>
        </w:rPr>
        <w:t xml:space="preserve"> </w:t>
      </w:r>
      <w:r>
        <w:rPr>
          <w:rFonts w:ascii="Times New Roman" w:hAnsi="Times New Roman"/>
        </w:rPr>
        <w:t>Commissione</w:t>
      </w:r>
      <w:r>
        <w:rPr>
          <w:rFonts w:ascii="Times New Roman" w:hAnsi="Times New Roman"/>
          <w:spacing w:val="-9"/>
        </w:rPr>
        <w:t xml:space="preserve"> </w:t>
      </w:r>
      <w:r>
        <w:rPr>
          <w:rFonts w:ascii="Times New Roman" w:hAnsi="Times New Roman"/>
        </w:rPr>
        <w:t>esaminatrice, nominata con determinazione del Dirigente Risorse Umane, successivamente alla scadenza dei termini dell’avviso, secondo le modalità previste dalla normativa vigente e dal vigente regolamento dei concorsi del Comune di Afragola, tenuto conto del posto da coprire e delle specifiche esigenze dell’Ente.</w:t>
      </w:r>
    </w:p>
    <w:p w14:paraId="6FDDE7E5" w14:textId="77777777" w:rsidR="009F0BDE" w:rsidRDefault="00000000">
      <w:pPr>
        <w:pStyle w:val="Corpotesto"/>
        <w:ind w:left="413" w:right="64"/>
        <w:jc w:val="both"/>
        <w:rPr>
          <w:rFonts w:ascii="Times New Roman" w:hAnsi="Times New Roman"/>
        </w:rPr>
      </w:pPr>
      <w:r>
        <w:rPr>
          <w:rFonts w:ascii="Times New Roman" w:hAnsi="Times New Roman"/>
        </w:rPr>
        <w:t>Ai concorrenti verrà data tempestiva comunicazione della sede e del giorno in cui si svolgerà il colloquio mediante pubblicazione sul sito istituzionale dell’Ente,</w:t>
      </w:r>
    </w:p>
    <w:p w14:paraId="2F162F6F" w14:textId="77777777" w:rsidR="009F0BDE" w:rsidRDefault="00000000">
      <w:pPr>
        <w:pStyle w:val="Corpotesto"/>
        <w:spacing w:line="275" w:lineRule="exact"/>
        <w:ind w:left="413"/>
        <w:jc w:val="both"/>
        <w:rPr>
          <w:rFonts w:ascii="Times New Roman" w:hAnsi="Times New Roman"/>
        </w:rPr>
      </w:pPr>
      <w:r>
        <w:rPr>
          <w:rFonts w:ascii="Times New Roman" w:hAnsi="Times New Roman"/>
        </w:rPr>
        <w:t>Il</w:t>
      </w:r>
      <w:r>
        <w:rPr>
          <w:rFonts w:ascii="Times New Roman" w:hAnsi="Times New Roman"/>
          <w:spacing w:val="-4"/>
        </w:rPr>
        <w:t xml:space="preserve"> </w:t>
      </w:r>
      <w:r>
        <w:rPr>
          <w:rFonts w:ascii="Times New Roman" w:hAnsi="Times New Roman"/>
        </w:rPr>
        <w:t>Colloquio verterà</w:t>
      </w:r>
      <w:r>
        <w:rPr>
          <w:rFonts w:ascii="Times New Roman" w:hAnsi="Times New Roman"/>
          <w:spacing w:val="-2"/>
        </w:rPr>
        <w:t xml:space="preserve"> </w:t>
      </w:r>
      <w:r>
        <w:rPr>
          <w:rFonts w:ascii="Times New Roman" w:hAnsi="Times New Roman"/>
        </w:rPr>
        <w:t>nella verifica</w:t>
      </w:r>
      <w:r>
        <w:rPr>
          <w:rFonts w:ascii="Times New Roman" w:hAnsi="Times New Roman"/>
          <w:spacing w:val="-3"/>
        </w:rPr>
        <w:t xml:space="preserve"> </w:t>
      </w:r>
      <w:r>
        <w:rPr>
          <w:rFonts w:ascii="Times New Roman" w:hAnsi="Times New Roman"/>
        </w:rPr>
        <w:t>oggettiva,</w:t>
      </w:r>
      <w:r>
        <w:rPr>
          <w:rFonts w:ascii="Times New Roman" w:hAnsi="Times New Roman"/>
          <w:spacing w:val="-2"/>
        </w:rPr>
        <w:t xml:space="preserve"> </w:t>
      </w:r>
      <w:r>
        <w:rPr>
          <w:rFonts w:ascii="Times New Roman" w:hAnsi="Times New Roman"/>
        </w:rPr>
        <w:t>mediante</w:t>
      </w:r>
      <w:r>
        <w:rPr>
          <w:rFonts w:ascii="Times New Roman" w:hAnsi="Times New Roman"/>
          <w:spacing w:val="-1"/>
        </w:rPr>
        <w:t xml:space="preserve"> </w:t>
      </w:r>
      <w:r>
        <w:rPr>
          <w:rFonts w:ascii="Times New Roman" w:hAnsi="Times New Roman"/>
        </w:rPr>
        <w:t>colloquio,</w:t>
      </w:r>
      <w:r>
        <w:rPr>
          <w:rFonts w:ascii="Times New Roman" w:hAnsi="Times New Roman"/>
          <w:spacing w:val="-1"/>
        </w:rPr>
        <w:t xml:space="preserve"> </w:t>
      </w:r>
      <w:r>
        <w:rPr>
          <w:rFonts w:ascii="Times New Roman" w:hAnsi="Times New Roman"/>
        </w:rPr>
        <w:t>sui</w:t>
      </w:r>
      <w:r>
        <w:rPr>
          <w:rFonts w:ascii="Times New Roman" w:hAnsi="Times New Roman"/>
          <w:spacing w:val="-1"/>
        </w:rPr>
        <w:t xml:space="preserve"> </w:t>
      </w:r>
      <w:r>
        <w:rPr>
          <w:rFonts w:ascii="Times New Roman" w:hAnsi="Times New Roman"/>
        </w:rPr>
        <w:t>seguenti</w:t>
      </w:r>
      <w:r>
        <w:rPr>
          <w:rFonts w:ascii="Times New Roman" w:hAnsi="Times New Roman"/>
          <w:spacing w:val="-1"/>
        </w:rPr>
        <w:t xml:space="preserve"> </w:t>
      </w:r>
      <w:r>
        <w:rPr>
          <w:rFonts w:ascii="Times New Roman" w:hAnsi="Times New Roman"/>
          <w:spacing w:val="-2"/>
        </w:rPr>
        <w:t>aspetti:</w:t>
      </w:r>
    </w:p>
    <w:p w14:paraId="012676E4" w14:textId="77777777" w:rsidR="009F0BDE" w:rsidRDefault="00000000">
      <w:pPr>
        <w:pStyle w:val="Paragrafoelenco"/>
        <w:numPr>
          <w:ilvl w:val="0"/>
          <w:numId w:val="3"/>
        </w:numPr>
        <w:tabs>
          <w:tab w:val="left" w:pos="2576"/>
        </w:tabs>
        <w:spacing w:before="43"/>
        <w:ind w:left="1288" w:hanging="359"/>
      </w:pPr>
      <w:r>
        <w:t>Ordinamento</w:t>
      </w:r>
      <w:r>
        <w:rPr>
          <w:spacing w:val="-2"/>
        </w:rPr>
        <w:t xml:space="preserve"> </w:t>
      </w:r>
      <w:r>
        <w:t>istituzionale,</w:t>
      </w:r>
      <w:r>
        <w:rPr>
          <w:spacing w:val="-2"/>
        </w:rPr>
        <w:t xml:space="preserve"> </w:t>
      </w:r>
      <w:r>
        <w:t>finanziario</w:t>
      </w:r>
      <w:r>
        <w:rPr>
          <w:spacing w:val="-1"/>
        </w:rPr>
        <w:t xml:space="preserve"> </w:t>
      </w:r>
      <w:r>
        <w:t>e</w:t>
      </w:r>
      <w:r>
        <w:rPr>
          <w:spacing w:val="-4"/>
        </w:rPr>
        <w:t xml:space="preserve"> </w:t>
      </w:r>
      <w:r>
        <w:t>contabile degli</w:t>
      </w:r>
      <w:r>
        <w:rPr>
          <w:spacing w:val="-2"/>
        </w:rPr>
        <w:t xml:space="preserve"> </w:t>
      </w:r>
      <w:r>
        <w:t>Enti</w:t>
      </w:r>
      <w:r>
        <w:rPr>
          <w:spacing w:val="-1"/>
        </w:rPr>
        <w:t xml:space="preserve"> </w:t>
      </w:r>
      <w:r>
        <w:t>Locali</w:t>
      </w:r>
      <w:r>
        <w:rPr>
          <w:spacing w:val="-2"/>
        </w:rPr>
        <w:t xml:space="preserve"> </w:t>
      </w:r>
      <w:r>
        <w:t>(D.Lgs.</w:t>
      </w:r>
      <w:r>
        <w:rPr>
          <w:spacing w:val="1"/>
        </w:rPr>
        <w:t xml:space="preserve"> </w:t>
      </w:r>
      <w:r>
        <w:rPr>
          <w:spacing w:val="-2"/>
        </w:rPr>
        <w:t>267/2000);</w:t>
      </w:r>
    </w:p>
    <w:p w14:paraId="3BABB9D5" w14:textId="77777777" w:rsidR="009F0BDE" w:rsidRDefault="00000000">
      <w:pPr>
        <w:pStyle w:val="Paragrafoelenco"/>
        <w:numPr>
          <w:ilvl w:val="0"/>
          <w:numId w:val="3"/>
        </w:numPr>
        <w:tabs>
          <w:tab w:val="left" w:pos="2578"/>
        </w:tabs>
        <w:spacing w:before="1"/>
        <w:ind w:right="208"/>
      </w:pPr>
      <w:r>
        <w:t>Ordinamento del lavoro alle</w:t>
      </w:r>
      <w:r>
        <w:rPr>
          <w:spacing w:val="-1"/>
        </w:rPr>
        <w:t xml:space="preserve"> </w:t>
      </w:r>
      <w:r>
        <w:t>dipendenze della</w:t>
      </w:r>
      <w:r>
        <w:rPr>
          <w:spacing w:val="-1"/>
        </w:rPr>
        <w:t xml:space="preserve"> </w:t>
      </w:r>
      <w:r>
        <w:t>Pubblica</w:t>
      </w:r>
      <w:r>
        <w:rPr>
          <w:spacing w:val="-1"/>
        </w:rPr>
        <w:t xml:space="preserve"> </w:t>
      </w:r>
      <w:r>
        <w:t>Amministrazione, con particolare riferimento</w:t>
      </w:r>
      <w:r>
        <w:rPr>
          <w:spacing w:val="-14"/>
        </w:rPr>
        <w:t xml:space="preserve"> </w:t>
      </w:r>
      <w:r>
        <w:t>ai</w:t>
      </w:r>
      <w:r>
        <w:rPr>
          <w:spacing w:val="-14"/>
        </w:rPr>
        <w:t xml:space="preserve"> </w:t>
      </w:r>
      <w:r>
        <w:t>diritti</w:t>
      </w:r>
      <w:r>
        <w:rPr>
          <w:spacing w:val="-15"/>
        </w:rPr>
        <w:t xml:space="preserve"> </w:t>
      </w:r>
      <w:r>
        <w:t>e</w:t>
      </w:r>
      <w:r>
        <w:rPr>
          <w:spacing w:val="-15"/>
        </w:rPr>
        <w:t xml:space="preserve"> </w:t>
      </w:r>
      <w:r>
        <w:t>doveri</w:t>
      </w:r>
      <w:r>
        <w:rPr>
          <w:spacing w:val="-15"/>
        </w:rPr>
        <w:t xml:space="preserve"> </w:t>
      </w:r>
      <w:r>
        <w:t>e</w:t>
      </w:r>
      <w:r>
        <w:rPr>
          <w:spacing w:val="-14"/>
        </w:rPr>
        <w:t xml:space="preserve"> </w:t>
      </w:r>
      <w:r>
        <w:t>alle</w:t>
      </w:r>
      <w:r>
        <w:rPr>
          <w:spacing w:val="-15"/>
        </w:rPr>
        <w:t xml:space="preserve"> </w:t>
      </w:r>
      <w:r>
        <w:t>responsabilità</w:t>
      </w:r>
      <w:r>
        <w:rPr>
          <w:spacing w:val="-15"/>
        </w:rPr>
        <w:t xml:space="preserve"> </w:t>
      </w:r>
      <w:r>
        <w:t>dei</w:t>
      </w:r>
      <w:r>
        <w:rPr>
          <w:spacing w:val="-15"/>
        </w:rPr>
        <w:t xml:space="preserve"> </w:t>
      </w:r>
      <w:r>
        <w:t>pubblici</w:t>
      </w:r>
      <w:r>
        <w:rPr>
          <w:spacing w:val="-15"/>
        </w:rPr>
        <w:t xml:space="preserve"> </w:t>
      </w:r>
      <w:r>
        <w:t>dipendenti</w:t>
      </w:r>
      <w:r>
        <w:rPr>
          <w:spacing w:val="-14"/>
        </w:rPr>
        <w:t xml:space="preserve"> </w:t>
      </w:r>
      <w:r>
        <w:t>(D.Lgs.</w:t>
      </w:r>
      <w:r>
        <w:rPr>
          <w:spacing w:val="-15"/>
        </w:rPr>
        <w:t xml:space="preserve"> </w:t>
      </w:r>
      <w:r>
        <w:t>165/2001 e s.m.i. e C.C.N.L.);</w:t>
      </w:r>
    </w:p>
    <w:p w14:paraId="4604F247" w14:textId="77777777" w:rsidR="009F0BDE" w:rsidRDefault="00000000">
      <w:pPr>
        <w:pStyle w:val="Paragrafoelenco"/>
        <w:numPr>
          <w:ilvl w:val="0"/>
          <w:numId w:val="3"/>
        </w:numPr>
        <w:tabs>
          <w:tab w:val="left" w:pos="2578"/>
        </w:tabs>
        <w:spacing w:line="293" w:lineRule="exact"/>
        <w:jc w:val="left"/>
      </w:pPr>
      <w:r>
        <w:t xml:space="preserve">Diritto </w:t>
      </w:r>
      <w:r>
        <w:rPr>
          <w:spacing w:val="-2"/>
        </w:rPr>
        <w:t>Amministrativo;</w:t>
      </w:r>
    </w:p>
    <w:p w14:paraId="46CF6130" w14:textId="77777777" w:rsidR="009F0BDE" w:rsidRDefault="00000000">
      <w:pPr>
        <w:pStyle w:val="Paragrafoelenco"/>
        <w:numPr>
          <w:ilvl w:val="0"/>
          <w:numId w:val="3"/>
        </w:numPr>
        <w:tabs>
          <w:tab w:val="left" w:pos="2578"/>
        </w:tabs>
        <w:spacing w:before="1" w:line="293" w:lineRule="exact"/>
        <w:jc w:val="left"/>
      </w:pPr>
      <w:r>
        <w:t xml:space="preserve">Diritto </w:t>
      </w:r>
      <w:r>
        <w:rPr>
          <w:spacing w:val="-2"/>
        </w:rPr>
        <w:t>Costituzionale;</w:t>
      </w:r>
    </w:p>
    <w:p w14:paraId="1CD04EA6" w14:textId="77777777" w:rsidR="009F0BDE" w:rsidRDefault="00000000">
      <w:pPr>
        <w:pStyle w:val="Paragrafoelenco"/>
        <w:numPr>
          <w:ilvl w:val="0"/>
          <w:numId w:val="3"/>
        </w:numPr>
        <w:tabs>
          <w:tab w:val="left" w:pos="2578"/>
        </w:tabs>
        <w:spacing w:line="293" w:lineRule="exact"/>
        <w:jc w:val="left"/>
      </w:pPr>
      <w:r>
        <w:t>Codice</w:t>
      </w:r>
      <w:r>
        <w:rPr>
          <w:spacing w:val="-3"/>
        </w:rPr>
        <w:t xml:space="preserve"> </w:t>
      </w:r>
      <w:r>
        <w:t>degli Appalti</w:t>
      </w:r>
      <w:r>
        <w:rPr>
          <w:spacing w:val="-1"/>
        </w:rPr>
        <w:t xml:space="preserve"> </w:t>
      </w:r>
      <w:r>
        <w:t>(D.Lgs.</w:t>
      </w:r>
      <w:r>
        <w:rPr>
          <w:spacing w:val="1"/>
        </w:rPr>
        <w:t xml:space="preserve"> </w:t>
      </w:r>
      <w:r>
        <w:rPr>
          <w:spacing w:val="-2"/>
        </w:rPr>
        <w:t>36/2023);</w:t>
      </w:r>
    </w:p>
    <w:p w14:paraId="7E65F278" w14:textId="77777777" w:rsidR="009F0BDE" w:rsidRDefault="00000000">
      <w:pPr>
        <w:pStyle w:val="Paragrafoelenco"/>
        <w:numPr>
          <w:ilvl w:val="0"/>
          <w:numId w:val="3"/>
        </w:numPr>
        <w:tabs>
          <w:tab w:val="left" w:pos="2578"/>
        </w:tabs>
        <w:spacing w:before="2"/>
        <w:jc w:val="left"/>
      </w:pPr>
      <w:r>
        <w:t>Legislazione</w:t>
      </w:r>
      <w:r>
        <w:rPr>
          <w:spacing w:val="-4"/>
        </w:rPr>
        <w:t xml:space="preserve"> </w:t>
      </w:r>
      <w:r>
        <w:t>in</w:t>
      </w:r>
      <w:r>
        <w:rPr>
          <w:spacing w:val="-1"/>
        </w:rPr>
        <w:t xml:space="preserve"> </w:t>
      </w:r>
      <w:r>
        <w:t>materia</w:t>
      </w:r>
      <w:r>
        <w:rPr>
          <w:spacing w:val="-2"/>
        </w:rPr>
        <w:t xml:space="preserve"> </w:t>
      </w:r>
      <w:r>
        <w:t>di</w:t>
      </w:r>
      <w:r>
        <w:rPr>
          <w:spacing w:val="-2"/>
        </w:rPr>
        <w:t xml:space="preserve"> </w:t>
      </w:r>
      <w:r>
        <w:t>Trasparenza,</w:t>
      </w:r>
      <w:r>
        <w:rPr>
          <w:spacing w:val="4"/>
        </w:rPr>
        <w:t xml:space="preserve"> </w:t>
      </w:r>
      <w:r>
        <w:t>Anticorruzione</w:t>
      </w:r>
      <w:r>
        <w:rPr>
          <w:spacing w:val="-1"/>
        </w:rPr>
        <w:t xml:space="preserve"> </w:t>
      </w:r>
      <w:r>
        <w:t>e</w:t>
      </w:r>
      <w:r>
        <w:rPr>
          <w:spacing w:val="-3"/>
        </w:rPr>
        <w:t xml:space="preserve"> </w:t>
      </w:r>
      <w:r>
        <w:rPr>
          <w:spacing w:val="-2"/>
        </w:rPr>
        <w:t>Privacy;</w:t>
      </w:r>
    </w:p>
    <w:p w14:paraId="2813E054" w14:textId="77777777" w:rsidR="009F0BDE" w:rsidRDefault="00000000">
      <w:pPr>
        <w:pStyle w:val="Paragrafoelenco"/>
        <w:numPr>
          <w:ilvl w:val="0"/>
          <w:numId w:val="3"/>
        </w:numPr>
        <w:tabs>
          <w:tab w:val="left" w:pos="2578"/>
        </w:tabs>
        <w:spacing w:before="1"/>
        <w:jc w:val="left"/>
      </w:pPr>
      <w:r>
        <w:t>Legislazione</w:t>
      </w:r>
      <w:r>
        <w:rPr>
          <w:spacing w:val="43"/>
        </w:rPr>
        <w:t xml:space="preserve"> </w:t>
      </w:r>
      <w:r>
        <w:t>in</w:t>
      </w:r>
      <w:r>
        <w:rPr>
          <w:spacing w:val="44"/>
        </w:rPr>
        <w:t xml:space="preserve"> </w:t>
      </w:r>
      <w:r>
        <w:t>materia</w:t>
      </w:r>
      <w:r>
        <w:rPr>
          <w:spacing w:val="48"/>
        </w:rPr>
        <w:t xml:space="preserve"> </w:t>
      </w:r>
      <w:r>
        <w:t>di</w:t>
      </w:r>
      <w:r>
        <w:rPr>
          <w:spacing w:val="44"/>
        </w:rPr>
        <w:t xml:space="preserve"> </w:t>
      </w:r>
      <w:r>
        <w:t>sicurezza</w:t>
      </w:r>
      <w:r>
        <w:rPr>
          <w:spacing w:val="45"/>
        </w:rPr>
        <w:t xml:space="preserve"> </w:t>
      </w:r>
      <w:r>
        <w:t>e</w:t>
      </w:r>
      <w:r>
        <w:rPr>
          <w:spacing w:val="45"/>
        </w:rPr>
        <w:t xml:space="preserve"> </w:t>
      </w:r>
      <w:r>
        <w:t>antinfortunistica</w:t>
      </w:r>
      <w:r>
        <w:rPr>
          <w:spacing w:val="43"/>
        </w:rPr>
        <w:t xml:space="preserve"> </w:t>
      </w:r>
      <w:r>
        <w:t>nei</w:t>
      </w:r>
      <w:r>
        <w:rPr>
          <w:spacing w:val="44"/>
        </w:rPr>
        <w:t xml:space="preserve"> </w:t>
      </w:r>
      <w:r>
        <w:t>luoghi</w:t>
      </w:r>
      <w:r>
        <w:rPr>
          <w:spacing w:val="45"/>
        </w:rPr>
        <w:t xml:space="preserve"> </w:t>
      </w:r>
      <w:r>
        <w:t>di</w:t>
      </w:r>
      <w:r>
        <w:rPr>
          <w:spacing w:val="44"/>
        </w:rPr>
        <w:t xml:space="preserve"> </w:t>
      </w:r>
      <w:r>
        <w:t>lavoro</w:t>
      </w:r>
      <w:r>
        <w:rPr>
          <w:spacing w:val="43"/>
        </w:rPr>
        <w:t xml:space="preserve"> </w:t>
      </w:r>
      <w:r>
        <w:t>(D.</w:t>
      </w:r>
      <w:r>
        <w:rPr>
          <w:spacing w:val="47"/>
        </w:rPr>
        <w:t xml:space="preserve"> </w:t>
      </w:r>
      <w:r>
        <w:rPr>
          <w:spacing w:val="-4"/>
        </w:rPr>
        <w:t xml:space="preserve">Lgs. </w:t>
      </w:r>
      <w:r>
        <w:rPr>
          <w:spacing w:val="-2"/>
        </w:rPr>
        <w:t>81/2008);</w:t>
      </w:r>
    </w:p>
    <w:p w14:paraId="1D91BE60" w14:textId="18D5979E" w:rsidR="009F0BDE" w:rsidRDefault="00000000">
      <w:pPr>
        <w:pStyle w:val="Paragrafoelenco"/>
        <w:numPr>
          <w:ilvl w:val="0"/>
          <w:numId w:val="3"/>
        </w:numPr>
        <w:tabs>
          <w:tab w:val="left" w:pos="2578"/>
        </w:tabs>
        <w:spacing w:before="3"/>
        <w:jc w:val="left"/>
      </w:pPr>
      <w:r>
        <w:t>Legislazione</w:t>
      </w:r>
      <w:r>
        <w:rPr>
          <w:spacing w:val="-3"/>
        </w:rPr>
        <w:t xml:space="preserve"> </w:t>
      </w:r>
      <w:r>
        <w:t>in materia</w:t>
      </w:r>
      <w:r>
        <w:rPr>
          <w:spacing w:val="-2"/>
        </w:rPr>
        <w:t xml:space="preserve"> </w:t>
      </w:r>
      <w:r>
        <w:t>di edilizia</w:t>
      </w:r>
      <w:r>
        <w:rPr>
          <w:spacing w:val="-1"/>
        </w:rPr>
        <w:t xml:space="preserve"> </w:t>
      </w:r>
      <w:r>
        <w:t>e</w:t>
      </w:r>
      <w:r>
        <w:rPr>
          <w:spacing w:val="-2"/>
        </w:rPr>
        <w:t xml:space="preserve"> urbanistica</w:t>
      </w:r>
      <w:r w:rsidR="00D979ED">
        <w:rPr>
          <w:spacing w:val="-2"/>
        </w:rPr>
        <w:t>;</w:t>
      </w:r>
    </w:p>
    <w:p w14:paraId="7B4123C4" w14:textId="77777777" w:rsidR="009F0BDE" w:rsidRDefault="00000000">
      <w:pPr>
        <w:pStyle w:val="Paragrafoelenco"/>
        <w:numPr>
          <w:ilvl w:val="0"/>
          <w:numId w:val="3"/>
        </w:numPr>
        <w:tabs>
          <w:tab w:val="left" w:pos="2578"/>
        </w:tabs>
        <w:spacing w:before="1"/>
        <w:jc w:val="left"/>
      </w:pPr>
      <w:r>
        <w:t>conoscenza</w:t>
      </w:r>
      <w:r>
        <w:rPr>
          <w:spacing w:val="-4"/>
        </w:rPr>
        <w:t xml:space="preserve"> </w:t>
      </w:r>
      <w:r>
        <w:t>della</w:t>
      </w:r>
      <w:r>
        <w:rPr>
          <w:spacing w:val="-2"/>
        </w:rPr>
        <w:t xml:space="preserve"> </w:t>
      </w:r>
      <w:r>
        <w:t>lingua</w:t>
      </w:r>
      <w:r>
        <w:rPr>
          <w:spacing w:val="-2"/>
        </w:rPr>
        <w:t xml:space="preserve"> straniera.</w:t>
      </w:r>
    </w:p>
    <w:p w14:paraId="3C4334CA" w14:textId="77777777" w:rsidR="009F0BDE" w:rsidRDefault="00000000" w:rsidP="00D979ED">
      <w:pPr>
        <w:pStyle w:val="Corpotesto"/>
        <w:ind w:left="413" w:right="40"/>
        <w:jc w:val="both"/>
        <w:rPr>
          <w:rFonts w:ascii="Times New Roman" w:hAnsi="Times New Roman"/>
        </w:rPr>
      </w:pPr>
      <w:r>
        <w:rPr>
          <w:rFonts w:ascii="Times New Roman" w:hAnsi="Times New Roman"/>
        </w:rPr>
        <w:t>La</w:t>
      </w:r>
      <w:r>
        <w:rPr>
          <w:rFonts w:ascii="Times New Roman" w:hAnsi="Times New Roman"/>
          <w:spacing w:val="-5"/>
        </w:rPr>
        <w:t xml:space="preserve"> </w:t>
      </w:r>
      <w:r>
        <w:rPr>
          <w:rFonts w:ascii="Times New Roman" w:hAnsi="Times New Roman"/>
        </w:rPr>
        <w:t>prova</w:t>
      </w:r>
      <w:r>
        <w:rPr>
          <w:rFonts w:ascii="Times New Roman" w:hAnsi="Times New Roman"/>
          <w:spacing w:val="-4"/>
        </w:rPr>
        <w:t xml:space="preserve"> </w:t>
      </w:r>
      <w:r>
        <w:rPr>
          <w:rFonts w:ascii="Times New Roman" w:hAnsi="Times New Roman"/>
        </w:rPr>
        <w:t>orale</w:t>
      </w:r>
      <w:r>
        <w:rPr>
          <w:rFonts w:ascii="Times New Roman" w:hAnsi="Times New Roman"/>
          <w:spacing w:val="-3"/>
        </w:rPr>
        <w:t xml:space="preserve"> </w:t>
      </w:r>
      <w:r>
        <w:rPr>
          <w:rFonts w:ascii="Times New Roman" w:hAnsi="Times New Roman"/>
        </w:rPr>
        <w:t>si</w:t>
      </w:r>
      <w:r>
        <w:rPr>
          <w:rFonts w:ascii="Times New Roman" w:hAnsi="Times New Roman"/>
          <w:spacing w:val="-3"/>
        </w:rPr>
        <w:t xml:space="preserve"> </w:t>
      </w:r>
      <w:r>
        <w:rPr>
          <w:rFonts w:ascii="Times New Roman" w:hAnsi="Times New Roman"/>
        </w:rPr>
        <w:t>intende</w:t>
      </w:r>
      <w:r>
        <w:rPr>
          <w:rFonts w:ascii="Times New Roman" w:hAnsi="Times New Roman"/>
          <w:spacing w:val="-2"/>
        </w:rPr>
        <w:t xml:space="preserve"> </w:t>
      </w:r>
      <w:r>
        <w:rPr>
          <w:rFonts w:ascii="Times New Roman" w:hAnsi="Times New Roman"/>
        </w:rPr>
        <w:t>superata</w:t>
      </w:r>
      <w:r>
        <w:rPr>
          <w:rFonts w:ascii="Times New Roman" w:hAnsi="Times New Roman"/>
          <w:spacing w:val="-3"/>
        </w:rPr>
        <w:t xml:space="preserve"> </w:t>
      </w:r>
      <w:r>
        <w:rPr>
          <w:rFonts w:ascii="Times New Roman" w:hAnsi="Times New Roman"/>
        </w:rPr>
        <w:t>qualora</w:t>
      </w:r>
      <w:r>
        <w:rPr>
          <w:rFonts w:ascii="Times New Roman" w:hAnsi="Times New Roman"/>
          <w:spacing w:val="-5"/>
        </w:rPr>
        <w:t xml:space="preserve"> </w:t>
      </w:r>
      <w:r>
        <w:rPr>
          <w:rFonts w:ascii="Times New Roman" w:hAnsi="Times New Roman"/>
        </w:rPr>
        <w:t>il candidato</w:t>
      </w:r>
      <w:r>
        <w:rPr>
          <w:rFonts w:ascii="Times New Roman" w:hAnsi="Times New Roman"/>
          <w:spacing w:val="-3"/>
        </w:rPr>
        <w:t xml:space="preserve"> </w:t>
      </w:r>
      <w:r>
        <w:rPr>
          <w:rFonts w:ascii="Times New Roman" w:hAnsi="Times New Roman"/>
        </w:rPr>
        <w:t>consegua</w:t>
      </w:r>
      <w:r>
        <w:rPr>
          <w:rFonts w:ascii="Times New Roman" w:hAnsi="Times New Roman"/>
          <w:spacing w:val="-4"/>
        </w:rPr>
        <w:t xml:space="preserve"> </w:t>
      </w:r>
      <w:r>
        <w:rPr>
          <w:rFonts w:ascii="Times New Roman" w:hAnsi="Times New Roman"/>
        </w:rPr>
        <w:t>l’idoneità,</w:t>
      </w:r>
      <w:r>
        <w:rPr>
          <w:rFonts w:ascii="Times New Roman" w:hAnsi="Times New Roman"/>
          <w:spacing w:val="-1"/>
        </w:rPr>
        <w:t xml:space="preserve"> </w:t>
      </w:r>
      <w:r>
        <w:rPr>
          <w:rFonts w:ascii="Times New Roman" w:hAnsi="Times New Roman"/>
        </w:rPr>
        <w:t>con</w:t>
      </w:r>
      <w:r>
        <w:rPr>
          <w:rFonts w:ascii="Times New Roman" w:hAnsi="Times New Roman"/>
          <w:spacing w:val="-3"/>
        </w:rPr>
        <w:t xml:space="preserve"> </w:t>
      </w:r>
      <w:r>
        <w:rPr>
          <w:rFonts w:ascii="Times New Roman" w:hAnsi="Times New Roman"/>
        </w:rPr>
        <w:t>una</w:t>
      </w:r>
      <w:r>
        <w:rPr>
          <w:rFonts w:ascii="Times New Roman" w:hAnsi="Times New Roman"/>
          <w:spacing w:val="-4"/>
        </w:rPr>
        <w:t xml:space="preserve"> </w:t>
      </w:r>
      <w:r>
        <w:rPr>
          <w:rFonts w:ascii="Times New Roman" w:hAnsi="Times New Roman"/>
        </w:rPr>
        <w:t>votazione almeno pari a 21/30. Il punteggio massimo attribuibile è di 30/30.</w:t>
      </w:r>
    </w:p>
    <w:p w14:paraId="794CFD4D" w14:textId="77777777" w:rsidR="009F0BDE" w:rsidRDefault="00000000" w:rsidP="00D979ED">
      <w:pPr>
        <w:pStyle w:val="Corpotesto"/>
        <w:ind w:left="413" w:right="898"/>
        <w:jc w:val="both"/>
        <w:rPr>
          <w:rFonts w:ascii="Times New Roman" w:hAnsi="Times New Roman"/>
        </w:rPr>
      </w:pPr>
      <w:r>
        <w:rPr>
          <w:rFonts w:ascii="Times New Roman" w:hAnsi="Times New Roman"/>
        </w:rPr>
        <w:t>Gli</w:t>
      </w:r>
      <w:r>
        <w:rPr>
          <w:rFonts w:ascii="Times New Roman" w:hAnsi="Times New Roman"/>
          <w:spacing w:val="-3"/>
        </w:rPr>
        <w:t xml:space="preserve"> </w:t>
      </w:r>
      <w:r>
        <w:rPr>
          <w:rFonts w:ascii="Times New Roman" w:hAnsi="Times New Roman"/>
        </w:rPr>
        <w:t>esiti</w:t>
      </w:r>
      <w:r>
        <w:rPr>
          <w:rFonts w:ascii="Times New Roman" w:hAnsi="Times New Roman"/>
          <w:spacing w:val="-3"/>
        </w:rPr>
        <w:t xml:space="preserve"> </w:t>
      </w:r>
      <w:r>
        <w:rPr>
          <w:rFonts w:ascii="Times New Roman" w:hAnsi="Times New Roman"/>
        </w:rPr>
        <w:t>delle</w:t>
      </w:r>
      <w:r>
        <w:rPr>
          <w:rFonts w:ascii="Times New Roman" w:hAnsi="Times New Roman"/>
          <w:spacing w:val="-3"/>
        </w:rPr>
        <w:t xml:space="preserve"> </w:t>
      </w:r>
      <w:r>
        <w:rPr>
          <w:rFonts w:ascii="Times New Roman" w:hAnsi="Times New Roman"/>
        </w:rPr>
        <w:t>prove</w:t>
      </w:r>
      <w:r>
        <w:rPr>
          <w:rFonts w:ascii="Times New Roman" w:hAnsi="Times New Roman"/>
          <w:spacing w:val="-4"/>
        </w:rPr>
        <w:t xml:space="preserve"> </w:t>
      </w:r>
      <w:r>
        <w:rPr>
          <w:rFonts w:ascii="Times New Roman" w:hAnsi="Times New Roman"/>
        </w:rPr>
        <w:t>orali saranno</w:t>
      </w:r>
      <w:r>
        <w:rPr>
          <w:rFonts w:ascii="Times New Roman" w:hAnsi="Times New Roman"/>
          <w:spacing w:val="-3"/>
        </w:rPr>
        <w:t xml:space="preserve"> </w:t>
      </w:r>
      <w:r>
        <w:rPr>
          <w:rFonts w:ascii="Times New Roman" w:hAnsi="Times New Roman"/>
        </w:rPr>
        <w:t>pubblicati</w:t>
      </w:r>
      <w:r>
        <w:rPr>
          <w:rFonts w:ascii="Times New Roman" w:hAnsi="Times New Roman"/>
          <w:spacing w:val="-3"/>
        </w:rPr>
        <w:t xml:space="preserve"> </w:t>
      </w:r>
      <w:r>
        <w:rPr>
          <w:rFonts w:ascii="Times New Roman" w:hAnsi="Times New Roman"/>
        </w:rPr>
        <w:t>al</w:t>
      </w:r>
      <w:r>
        <w:rPr>
          <w:rFonts w:ascii="Times New Roman" w:hAnsi="Times New Roman"/>
          <w:spacing w:val="-3"/>
        </w:rPr>
        <w:t xml:space="preserve"> </w:t>
      </w:r>
      <w:r>
        <w:rPr>
          <w:rFonts w:ascii="Times New Roman" w:hAnsi="Times New Roman"/>
        </w:rPr>
        <w:t>termine</w:t>
      </w:r>
      <w:r>
        <w:rPr>
          <w:rFonts w:ascii="Times New Roman" w:hAnsi="Times New Roman"/>
          <w:spacing w:val="-4"/>
        </w:rPr>
        <w:t xml:space="preserve"> </w:t>
      </w:r>
      <w:r>
        <w:rPr>
          <w:rFonts w:ascii="Times New Roman" w:hAnsi="Times New Roman"/>
        </w:rPr>
        <w:t>della</w:t>
      </w:r>
      <w:r>
        <w:rPr>
          <w:rFonts w:ascii="Times New Roman" w:hAnsi="Times New Roman"/>
          <w:spacing w:val="-4"/>
        </w:rPr>
        <w:t xml:space="preserve"> </w:t>
      </w:r>
      <w:r>
        <w:rPr>
          <w:rFonts w:ascii="Times New Roman" w:hAnsi="Times New Roman"/>
        </w:rPr>
        <w:t>sessione</w:t>
      </w:r>
      <w:r>
        <w:rPr>
          <w:rFonts w:ascii="Times New Roman" w:hAnsi="Times New Roman"/>
          <w:spacing w:val="-4"/>
        </w:rPr>
        <w:t xml:space="preserve"> </w:t>
      </w:r>
      <w:r>
        <w:rPr>
          <w:rFonts w:ascii="Times New Roman" w:hAnsi="Times New Roman"/>
        </w:rPr>
        <w:t>giornaliera</w:t>
      </w:r>
      <w:r>
        <w:rPr>
          <w:rFonts w:ascii="Times New Roman" w:hAnsi="Times New Roman"/>
          <w:spacing w:val="-5"/>
        </w:rPr>
        <w:t xml:space="preserve"> </w:t>
      </w:r>
      <w:r>
        <w:rPr>
          <w:rFonts w:ascii="Times New Roman" w:hAnsi="Times New Roman"/>
        </w:rPr>
        <w:t>d’esame.</w:t>
      </w:r>
    </w:p>
    <w:p w14:paraId="199E5D99" w14:textId="77777777" w:rsidR="009F0BDE" w:rsidRDefault="00000000" w:rsidP="00D979ED">
      <w:pPr>
        <w:pStyle w:val="Corpotesto"/>
        <w:spacing w:line="234" w:lineRule="exact"/>
        <w:ind w:left="413"/>
        <w:jc w:val="both"/>
        <w:rPr>
          <w:rFonts w:ascii="Times New Roman" w:hAnsi="Times New Roman"/>
        </w:rPr>
      </w:pPr>
      <w:r>
        <w:rPr>
          <w:rFonts w:ascii="Times New Roman" w:hAnsi="Times New Roman"/>
        </w:rPr>
        <w:t>Si</w:t>
      </w:r>
      <w:r>
        <w:rPr>
          <w:rFonts w:ascii="Times New Roman" w:hAnsi="Times New Roman"/>
          <w:spacing w:val="28"/>
        </w:rPr>
        <w:t xml:space="preserve"> </w:t>
      </w:r>
      <w:r>
        <w:rPr>
          <w:rFonts w:ascii="Times New Roman" w:hAnsi="Times New Roman"/>
        </w:rPr>
        <w:t>ricorda</w:t>
      </w:r>
      <w:r>
        <w:rPr>
          <w:rFonts w:ascii="Times New Roman" w:hAnsi="Times New Roman"/>
          <w:spacing w:val="30"/>
        </w:rPr>
        <w:t xml:space="preserve"> </w:t>
      </w:r>
      <w:r>
        <w:rPr>
          <w:rFonts w:ascii="Times New Roman" w:hAnsi="Times New Roman"/>
        </w:rPr>
        <w:t>che</w:t>
      </w:r>
      <w:r>
        <w:rPr>
          <w:rFonts w:ascii="Times New Roman" w:hAnsi="Times New Roman"/>
          <w:spacing w:val="31"/>
        </w:rPr>
        <w:t xml:space="preserve"> </w:t>
      </w:r>
      <w:r>
        <w:rPr>
          <w:rFonts w:ascii="Times New Roman" w:hAnsi="Times New Roman"/>
        </w:rPr>
        <w:t>la</w:t>
      </w:r>
      <w:r>
        <w:rPr>
          <w:rFonts w:ascii="Times New Roman" w:hAnsi="Times New Roman"/>
          <w:spacing w:val="30"/>
        </w:rPr>
        <w:t xml:space="preserve"> </w:t>
      </w:r>
      <w:r>
        <w:rPr>
          <w:rFonts w:ascii="Times New Roman" w:hAnsi="Times New Roman"/>
        </w:rPr>
        <w:t>verifica</w:t>
      </w:r>
      <w:r>
        <w:rPr>
          <w:rFonts w:ascii="Times New Roman" w:hAnsi="Times New Roman"/>
          <w:spacing w:val="29"/>
        </w:rPr>
        <w:t xml:space="preserve"> </w:t>
      </w:r>
      <w:r>
        <w:rPr>
          <w:rFonts w:ascii="Times New Roman" w:hAnsi="Times New Roman"/>
        </w:rPr>
        <w:t>della</w:t>
      </w:r>
      <w:r>
        <w:rPr>
          <w:rFonts w:ascii="Times New Roman" w:hAnsi="Times New Roman"/>
          <w:spacing w:val="31"/>
        </w:rPr>
        <w:t xml:space="preserve"> </w:t>
      </w:r>
      <w:r>
        <w:rPr>
          <w:rFonts w:ascii="Times New Roman" w:hAnsi="Times New Roman"/>
        </w:rPr>
        <w:t>veridicità</w:t>
      </w:r>
      <w:r>
        <w:rPr>
          <w:rFonts w:ascii="Times New Roman" w:hAnsi="Times New Roman"/>
          <w:spacing w:val="32"/>
        </w:rPr>
        <w:t xml:space="preserve"> </w:t>
      </w:r>
      <w:r>
        <w:rPr>
          <w:rFonts w:ascii="Times New Roman" w:hAnsi="Times New Roman"/>
        </w:rPr>
        <w:t>delle</w:t>
      </w:r>
      <w:r>
        <w:rPr>
          <w:rFonts w:ascii="Times New Roman" w:hAnsi="Times New Roman"/>
          <w:spacing w:val="29"/>
        </w:rPr>
        <w:t xml:space="preserve"> </w:t>
      </w:r>
      <w:r>
        <w:rPr>
          <w:rFonts w:ascii="Times New Roman" w:hAnsi="Times New Roman"/>
        </w:rPr>
        <w:t>dichiarazioni</w:t>
      </w:r>
      <w:r>
        <w:rPr>
          <w:rFonts w:ascii="Times New Roman" w:hAnsi="Times New Roman"/>
          <w:spacing w:val="33"/>
        </w:rPr>
        <w:t xml:space="preserve"> </w:t>
      </w:r>
      <w:r>
        <w:rPr>
          <w:rFonts w:ascii="Times New Roman" w:hAnsi="Times New Roman"/>
        </w:rPr>
        <w:t>rese,</w:t>
      </w:r>
      <w:r>
        <w:rPr>
          <w:rFonts w:ascii="Times New Roman" w:hAnsi="Times New Roman"/>
          <w:spacing w:val="32"/>
        </w:rPr>
        <w:t xml:space="preserve"> </w:t>
      </w:r>
      <w:r>
        <w:rPr>
          <w:rFonts w:ascii="Times New Roman" w:hAnsi="Times New Roman"/>
        </w:rPr>
        <w:t>pena</w:t>
      </w:r>
      <w:r>
        <w:rPr>
          <w:rFonts w:ascii="Times New Roman" w:hAnsi="Times New Roman"/>
          <w:spacing w:val="30"/>
        </w:rPr>
        <w:t xml:space="preserve"> </w:t>
      </w:r>
      <w:r>
        <w:rPr>
          <w:rFonts w:ascii="Times New Roman" w:hAnsi="Times New Roman"/>
        </w:rPr>
        <w:t>la</w:t>
      </w:r>
      <w:r>
        <w:rPr>
          <w:rFonts w:ascii="Times New Roman" w:hAnsi="Times New Roman"/>
          <w:spacing w:val="29"/>
        </w:rPr>
        <w:t xml:space="preserve"> </w:t>
      </w:r>
      <w:r>
        <w:rPr>
          <w:rFonts w:ascii="Times New Roman" w:hAnsi="Times New Roman"/>
        </w:rPr>
        <w:t>decadenza</w:t>
      </w:r>
      <w:r>
        <w:rPr>
          <w:rFonts w:ascii="Times New Roman" w:hAnsi="Times New Roman"/>
          <w:spacing w:val="41"/>
        </w:rPr>
        <w:t xml:space="preserve"> </w:t>
      </w:r>
      <w:r>
        <w:rPr>
          <w:rFonts w:ascii="Times New Roman" w:hAnsi="Times New Roman"/>
        </w:rPr>
        <w:t>dei</w:t>
      </w:r>
      <w:r>
        <w:rPr>
          <w:rFonts w:ascii="Times New Roman" w:hAnsi="Times New Roman"/>
          <w:spacing w:val="31"/>
        </w:rPr>
        <w:t xml:space="preserve"> </w:t>
      </w:r>
      <w:r>
        <w:rPr>
          <w:rFonts w:ascii="Times New Roman" w:hAnsi="Times New Roman"/>
          <w:spacing w:val="-2"/>
        </w:rPr>
        <w:t xml:space="preserve">benefici </w:t>
      </w:r>
      <w:r>
        <w:rPr>
          <w:rFonts w:ascii="Times New Roman" w:hAnsi="Times New Roman"/>
        </w:rPr>
        <w:t>assunti,</w:t>
      </w:r>
      <w:r>
        <w:rPr>
          <w:rFonts w:ascii="Times New Roman" w:hAnsi="Times New Roman"/>
          <w:spacing w:val="-3"/>
        </w:rPr>
        <w:t xml:space="preserve"> </w:t>
      </w:r>
      <w:r>
        <w:rPr>
          <w:rFonts w:ascii="Times New Roman" w:hAnsi="Times New Roman"/>
        </w:rPr>
        <w:t>potrà</w:t>
      </w:r>
      <w:r>
        <w:rPr>
          <w:rFonts w:ascii="Times New Roman" w:hAnsi="Times New Roman"/>
          <w:spacing w:val="-5"/>
        </w:rPr>
        <w:t xml:space="preserve"> </w:t>
      </w:r>
      <w:r>
        <w:rPr>
          <w:rFonts w:ascii="Times New Roman" w:hAnsi="Times New Roman"/>
        </w:rPr>
        <w:t>essere</w:t>
      </w:r>
      <w:r>
        <w:rPr>
          <w:rFonts w:ascii="Times New Roman" w:hAnsi="Times New Roman"/>
          <w:spacing w:val="-4"/>
        </w:rPr>
        <w:t xml:space="preserve"> </w:t>
      </w:r>
      <w:r>
        <w:rPr>
          <w:rFonts w:ascii="Times New Roman" w:hAnsi="Times New Roman"/>
        </w:rPr>
        <w:t>effettuata</w:t>
      </w:r>
      <w:r>
        <w:rPr>
          <w:rFonts w:ascii="Times New Roman" w:hAnsi="Times New Roman"/>
          <w:spacing w:val="-4"/>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qualsiasi</w:t>
      </w:r>
      <w:r>
        <w:rPr>
          <w:rFonts w:ascii="Times New Roman" w:hAnsi="Times New Roman"/>
          <w:spacing w:val="-3"/>
        </w:rPr>
        <w:t xml:space="preserve"> </w:t>
      </w:r>
      <w:r>
        <w:rPr>
          <w:rFonts w:ascii="Times New Roman" w:hAnsi="Times New Roman"/>
        </w:rPr>
        <w:t>momento</w:t>
      </w:r>
      <w:r>
        <w:rPr>
          <w:rFonts w:ascii="Times New Roman" w:hAnsi="Times New Roman"/>
          <w:spacing w:val="-3"/>
        </w:rPr>
        <w:t xml:space="preserve"> </w:t>
      </w:r>
      <w:r>
        <w:rPr>
          <w:rFonts w:ascii="Times New Roman" w:hAnsi="Times New Roman"/>
        </w:rPr>
        <w:t>anche</w:t>
      </w:r>
      <w:r>
        <w:rPr>
          <w:rFonts w:ascii="Times New Roman" w:hAnsi="Times New Roman"/>
          <w:spacing w:val="-4"/>
        </w:rPr>
        <w:t xml:space="preserve"> </w:t>
      </w:r>
      <w:r>
        <w:rPr>
          <w:rFonts w:ascii="Times New Roman" w:hAnsi="Times New Roman"/>
        </w:rPr>
        <w:t>dopo</w:t>
      </w:r>
      <w:r>
        <w:rPr>
          <w:rFonts w:ascii="Times New Roman" w:hAnsi="Times New Roman"/>
          <w:spacing w:val="-3"/>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sottoscrizione</w:t>
      </w:r>
      <w:r>
        <w:rPr>
          <w:rFonts w:ascii="Times New Roman" w:hAnsi="Times New Roman"/>
          <w:spacing w:val="-3"/>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contratto individuale di lavoro.</w:t>
      </w:r>
    </w:p>
    <w:p w14:paraId="6B797C57" w14:textId="77777777" w:rsidR="009F0BDE" w:rsidRDefault="00000000">
      <w:pPr>
        <w:pStyle w:val="Titolo2"/>
        <w:jc w:val="left"/>
      </w:pPr>
      <w:r>
        <w:t>Art.</w:t>
      </w:r>
      <w:r>
        <w:rPr>
          <w:spacing w:val="-1"/>
        </w:rPr>
        <w:t xml:space="preserve"> </w:t>
      </w:r>
      <w:r>
        <w:t>5</w:t>
      </w:r>
      <w:r>
        <w:rPr>
          <w:spacing w:val="-1"/>
        </w:rPr>
        <w:t xml:space="preserve"> </w:t>
      </w:r>
      <w:r>
        <w:rPr>
          <w:spacing w:val="-2"/>
        </w:rPr>
        <w:t>GRADUATORIA</w:t>
      </w:r>
    </w:p>
    <w:p w14:paraId="2EA3F391" w14:textId="442354D3" w:rsidR="009F0BDE" w:rsidRDefault="00000000">
      <w:pPr>
        <w:pStyle w:val="Corpotesto"/>
        <w:ind w:left="413" w:right="53"/>
        <w:jc w:val="both"/>
        <w:rPr>
          <w:rFonts w:ascii="Times New Roman" w:hAnsi="Times New Roman"/>
        </w:rPr>
      </w:pPr>
      <w:r>
        <w:rPr>
          <w:rFonts w:ascii="Times New Roman" w:hAnsi="Times New Roman"/>
        </w:rPr>
        <w:t xml:space="preserve">La graduatoria sarà utilizzata solo per la copertura dei posti destinati alla presente procedura di stabilizzazione del personale a tempo determinato, secondo le indicazioni del vigente Piano del Fabbisogno approvato con deliberazione di Giunta Comunale </w:t>
      </w:r>
      <w:r w:rsidR="00D979ED" w:rsidRPr="00D979ED">
        <w:rPr>
          <w:rFonts w:ascii="Times New Roman" w:hAnsi="Times New Roman"/>
        </w:rPr>
        <w:t>n</w:t>
      </w:r>
      <w:r w:rsidR="00D979ED" w:rsidRPr="00D979ED">
        <w:rPr>
          <w:rFonts w:ascii="Times New Roman" w:hAnsi="Times New Roman" w:hint="eastAsia"/>
        </w:rPr>
        <w:t>. 93/2024 del 30/12/2024</w:t>
      </w:r>
      <w:r>
        <w:rPr>
          <w:rFonts w:ascii="Times New Roman" w:hAnsi="Times New Roman"/>
        </w:rPr>
        <w:t>.</w:t>
      </w:r>
    </w:p>
    <w:p w14:paraId="62C3D31F" w14:textId="7EA07DAC" w:rsidR="009F0BDE" w:rsidRDefault="00000000">
      <w:pPr>
        <w:pStyle w:val="Corpotesto"/>
        <w:spacing w:before="1" w:after="0"/>
        <w:ind w:left="413" w:right="49"/>
        <w:jc w:val="both"/>
        <w:rPr>
          <w:rFonts w:ascii="Times New Roman" w:hAnsi="Times New Roman"/>
        </w:rPr>
      </w:pPr>
      <w:r>
        <w:rPr>
          <w:rFonts w:ascii="Times New Roman" w:hAnsi="Times New Roman"/>
        </w:rPr>
        <w:t>La</w:t>
      </w:r>
      <w:r>
        <w:rPr>
          <w:rFonts w:ascii="Times New Roman" w:hAnsi="Times New Roman"/>
          <w:spacing w:val="-4"/>
        </w:rPr>
        <w:t xml:space="preserve"> </w:t>
      </w:r>
      <w:r>
        <w:rPr>
          <w:rFonts w:ascii="Times New Roman" w:hAnsi="Times New Roman"/>
        </w:rPr>
        <w:t>graduatoria</w:t>
      </w:r>
      <w:r>
        <w:rPr>
          <w:rFonts w:ascii="Times New Roman" w:hAnsi="Times New Roman"/>
          <w:spacing w:val="-2"/>
        </w:rPr>
        <w:t xml:space="preserve"> </w:t>
      </w:r>
      <w:r>
        <w:rPr>
          <w:rFonts w:ascii="Times New Roman" w:hAnsi="Times New Roman"/>
        </w:rPr>
        <w:t>sarà</w:t>
      </w:r>
      <w:r>
        <w:rPr>
          <w:rFonts w:ascii="Times New Roman" w:hAnsi="Times New Roman"/>
          <w:spacing w:val="-3"/>
        </w:rPr>
        <w:t xml:space="preserve"> </w:t>
      </w:r>
      <w:r>
        <w:rPr>
          <w:rFonts w:ascii="Times New Roman" w:hAnsi="Times New Roman"/>
        </w:rPr>
        <w:t>approvata</w:t>
      </w:r>
      <w:r>
        <w:rPr>
          <w:rFonts w:ascii="Times New Roman" w:hAnsi="Times New Roman"/>
          <w:spacing w:val="-2"/>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determinazione</w:t>
      </w:r>
      <w:r>
        <w:rPr>
          <w:rFonts w:ascii="Times New Roman" w:hAnsi="Times New Roman"/>
          <w:spacing w:val="-3"/>
        </w:rPr>
        <w:t xml:space="preserve"> </w:t>
      </w:r>
      <w:r>
        <w:rPr>
          <w:rFonts w:ascii="Times New Roman" w:hAnsi="Times New Roman"/>
        </w:rPr>
        <w:t>dirigenziale</w:t>
      </w:r>
      <w:r>
        <w:rPr>
          <w:rFonts w:ascii="Times New Roman" w:hAnsi="Times New Roman"/>
          <w:spacing w:val="-2"/>
        </w:rPr>
        <w:t xml:space="preserve"> </w:t>
      </w:r>
      <w:r>
        <w:rPr>
          <w:rFonts w:ascii="Times New Roman" w:hAnsi="Times New Roman"/>
        </w:rPr>
        <w:t>e</w:t>
      </w:r>
      <w:r>
        <w:rPr>
          <w:rFonts w:ascii="Times New Roman" w:hAnsi="Times New Roman"/>
          <w:spacing w:val="-2"/>
        </w:rPr>
        <w:t xml:space="preserve"> </w:t>
      </w:r>
      <w:r>
        <w:rPr>
          <w:rFonts w:ascii="Times New Roman" w:hAnsi="Times New Roman"/>
        </w:rPr>
        <w:t>pubblicata</w:t>
      </w:r>
      <w:r>
        <w:rPr>
          <w:rFonts w:ascii="Times New Roman" w:hAnsi="Times New Roman"/>
          <w:spacing w:val="-3"/>
        </w:rPr>
        <w:t xml:space="preserve"> </w:t>
      </w:r>
      <w:r>
        <w:rPr>
          <w:rFonts w:ascii="Times New Roman" w:hAnsi="Times New Roman"/>
        </w:rPr>
        <w:t>all’albo</w:t>
      </w:r>
      <w:r>
        <w:rPr>
          <w:rFonts w:ascii="Times New Roman" w:hAnsi="Times New Roman"/>
          <w:spacing w:val="-1"/>
        </w:rPr>
        <w:t xml:space="preserve"> </w:t>
      </w:r>
      <w:r>
        <w:rPr>
          <w:rFonts w:ascii="Times New Roman" w:hAnsi="Times New Roman"/>
        </w:rPr>
        <w:t>pretorio-line</w:t>
      </w:r>
      <w:r>
        <w:rPr>
          <w:rFonts w:ascii="Times New Roman" w:hAnsi="Times New Roman"/>
          <w:spacing w:val="-2"/>
        </w:rPr>
        <w:t xml:space="preserve"> </w:t>
      </w:r>
      <w:r>
        <w:rPr>
          <w:rFonts w:ascii="Times New Roman" w:hAnsi="Times New Roman"/>
        </w:rPr>
        <w:t>del Comune di Afragola</w:t>
      </w:r>
      <w:r w:rsidR="00D979ED">
        <w:rPr>
          <w:rFonts w:ascii="Times New Roman" w:hAnsi="Times New Roman"/>
        </w:rPr>
        <w:t>.</w:t>
      </w:r>
    </w:p>
    <w:p w14:paraId="0D87371D" w14:textId="77777777" w:rsidR="009F0BDE" w:rsidRDefault="009F0BDE">
      <w:pPr>
        <w:pStyle w:val="Corpotesto"/>
        <w:spacing w:before="3" w:after="0"/>
        <w:rPr>
          <w:rFonts w:ascii="Times New Roman" w:hAnsi="Times New Roman"/>
        </w:rPr>
      </w:pPr>
    </w:p>
    <w:p w14:paraId="175A07C3" w14:textId="77777777" w:rsidR="009F0BDE" w:rsidRDefault="00000000">
      <w:pPr>
        <w:pStyle w:val="Titolo2"/>
        <w:jc w:val="left"/>
      </w:pPr>
      <w:r>
        <w:t>Art.</w:t>
      </w:r>
      <w:r>
        <w:rPr>
          <w:spacing w:val="-1"/>
        </w:rPr>
        <w:t xml:space="preserve"> </w:t>
      </w:r>
      <w:r>
        <w:t>6</w:t>
      </w:r>
      <w:r>
        <w:rPr>
          <w:spacing w:val="-1"/>
        </w:rPr>
        <w:t xml:space="preserve"> </w:t>
      </w:r>
      <w:r>
        <w:t>STIPULA</w:t>
      </w:r>
      <w:r>
        <w:rPr>
          <w:spacing w:val="-1"/>
        </w:rPr>
        <w:t xml:space="preserve"> </w:t>
      </w:r>
      <w:r>
        <w:t>DEL</w:t>
      </w:r>
      <w:r>
        <w:rPr>
          <w:spacing w:val="-1"/>
        </w:rPr>
        <w:t xml:space="preserve"> </w:t>
      </w:r>
      <w:r>
        <w:t>CONTRATTO</w:t>
      </w:r>
      <w:r>
        <w:rPr>
          <w:spacing w:val="-1"/>
        </w:rPr>
        <w:t xml:space="preserve"> </w:t>
      </w:r>
      <w:r>
        <w:t>INDIVIDUALE</w:t>
      </w:r>
      <w:r>
        <w:rPr>
          <w:spacing w:val="-1"/>
        </w:rPr>
        <w:t xml:space="preserve"> </w:t>
      </w:r>
      <w:r>
        <w:t xml:space="preserve">DI </w:t>
      </w:r>
      <w:r>
        <w:rPr>
          <w:spacing w:val="-2"/>
        </w:rPr>
        <w:t>LAVORO</w:t>
      </w:r>
    </w:p>
    <w:p w14:paraId="73E88E77" w14:textId="77777777" w:rsidR="009F0BDE" w:rsidRDefault="00000000">
      <w:pPr>
        <w:pStyle w:val="Corpotesto"/>
        <w:ind w:left="413" w:right="54"/>
        <w:jc w:val="both"/>
        <w:rPr>
          <w:rFonts w:ascii="Times New Roman" w:hAnsi="Times New Roman"/>
        </w:rPr>
      </w:pPr>
      <w:r>
        <w:rPr>
          <w:rFonts w:ascii="Times New Roman" w:hAnsi="Times New Roman"/>
        </w:rPr>
        <w:t>Il</w:t>
      </w:r>
      <w:r>
        <w:rPr>
          <w:rFonts w:ascii="Times New Roman" w:hAnsi="Times New Roman"/>
          <w:spacing w:val="-15"/>
        </w:rPr>
        <w:t xml:space="preserve"> </w:t>
      </w:r>
      <w:r>
        <w:rPr>
          <w:rFonts w:ascii="Times New Roman" w:hAnsi="Times New Roman"/>
        </w:rPr>
        <w:t>candidato</w:t>
      </w:r>
      <w:r>
        <w:rPr>
          <w:rFonts w:ascii="Times New Roman" w:hAnsi="Times New Roman"/>
          <w:spacing w:val="-15"/>
        </w:rPr>
        <w:t xml:space="preserve"> </w:t>
      </w:r>
      <w:r>
        <w:rPr>
          <w:rFonts w:ascii="Times New Roman" w:hAnsi="Times New Roman"/>
        </w:rPr>
        <w:t>dichiarato</w:t>
      </w:r>
      <w:r>
        <w:rPr>
          <w:rFonts w:ascii="Times New Roman" w:hAnsi="Times New Roman"/>
          <w:spacing w:val="-15"/>
        </w:rPr>
        <w:t xml:space="preserve"> </w:t>
      </w:r>
      <w:r>
        <w:rPr>
          <w:rFonts w:ascii="Times New Roman" w:hAnsi="Times New Roman"/>
        </w:rPr>
        <w:t>vincitore</w:t>
      </w:r>
      <w:r>
        <w:rPr>
          <w:rFonts w:ascii="Times New Roman" w:hAnsi="Times New Roman"/>
          <w:spacing w:val="-15"/>
        </w:rPr>
        <w:t xml:space="preserve"> </w:t>
      </w:r>
      <w:r>
        <w:rPr>
          <w:rFonts w:ascii="Times New Roman" w:hAnsi="Times New Roman"/>
        </w:rPr>
        <w:t>verrà</w:t>
      </w:r>
      <w:r>
        <w:rPr>
          <w:rFonts w:ascii="Times New Roman" w:hAnsi="Times New Roman"/>
          <w:spacing w:val="-15"/>
        </w:rPr>
        <w:t xml:space="preserve"> </w:t>
      </w:r>
      <w:r>
        <w:rPr>
          <w:rFonts w:ascii="Times New Roman" w:hAnsi="Times New Roman"/>
        </w:rPr>
        <w:t>invitato</w:t>
      </w:r>
      <w:r>
        <w:rPr>
          <w:rFonts w:ascii="Times New Roman" w:hAnsi="Times New Roman"/>
          <w:spacing w:val="-15"/>
        </w:rPr>
        <w:t xml:space="preserve"> </w:t>
      </w:r>
      <w:r>
        <w:rPr>
          <w:rFonts w:ascii="Times New Roman" w:hAnsi="Times New Roman"/>
        </w:rPr>
        <w:t>dall’Amministrazione</w:t>
      </w:r>
      <w:r>
        <w:rPr>
          <w:rFonts w:ascii="Times New Roman" w:hAnsi="Times New Roman"/>
          <w:spacing w:val="-15"/>
        </w:rPr>
        <w:t xml:space="preserve"> </w:t>
      </w:r>
      <w:r>
        <w:rPr>
          <w:rFonts w:ascii="Times New Roman" w:hAnsi="Times New Roman"/>
        </w:rPr>
        <w:t>procedente</w:t>
      </w:r>
      <w:r>
        <w:rPr>
          <w:rFonts w:ascii="Times New Roman" w:hAnsi="Times New Roman"/>
          <w:spacing w:val="-15"/>
        </w:rPr>
        <w:t xml:space="preserve"> </w:t>
      </w:r>
      <w:r>
        <w:rPr>
          <w:rFonts w:ascii="Times New Roman" w:hAnsi="Times New Roman"/>
        </w:rPr>
        <w:t>ad</w:t>
      </w:r>
      <w:r>
        <w:rPr>
          <w:rFonts w:ascii="Times New Roman" w:hAnsi="Times New Roman"/>
          <w:spacing w:val="-15"/>
        </w:rPr>
        <w:t xml:space="preserve"> </w:t>
      </w:r>
      <w:r>
        <w:rPr>
          <w:rFonts w:ascii="Times New Roman" w:hAnsi="Times New Roman"/>
        </w:rPr>
        <w:t>assumere</w:t>
      </w:r>
      <w:r>
        <w:rPr>
          <w:rFonts w:ascii="Times New Roman" w:hAnsi="Times New Roman"/>
          <w:spacing w:val="-15"/>
        </w:rPr>
        <w:t xml:space="preserve"> </w:t>
      </w:r>
      <w:r>
        <w:rPr>
          <w:rFonts w:ascii="Times New Roman" w:hAnsi="Times New Roman"/>
        </w:rPr>
        <w:t>servizio previa</w:t>
      </w:r>
      <w:r>
        <w:rPr>
          <w:rFonts w:ascii="Times New Roman" w:hAnsi="Times New Roman"/>
          <w:spacing w:val="-15"/>
        </w:rPr>
        <w:t xml:space="preserve"> </w:t>
      </w:r>
      <w:r>
        <w:rPr>
          <w:rFonts w:ascii="Times New Roman" w:hAnsi="Times New Roman"/>
        </w:rPr>
        <w:t>stipula</w:t>
      </w:r>
      <w:r>
        <w:rPr>
          <w:rFonts w:ascii="Times New Roman" w:hAnsi="Times New Roman"/>
          <w:spacing w:val="-15"/>
        </w:rPr>
        <w:t xml:space="preserve"> </w:t>
      </w:r>
      <w:r>
        <w:rPr>
          <w:rFonts w:ascii="Times New Roman" w:hAnsi="Times New Roman"/>
        </w:rPr>
        <w:t>di</w:t>
      </w:r>
      <w:r>
        <w:rPr>
          <w:rFonts w:ascii="Times New Roman" w:hAnsi="Times New Roman"/>
          <w:spacing w:val="-15"/>
        </w:rPr>
        <w:t xml:space="preserve"> </w:t>
      </w:r>
      <w:r>
        <w:rPr>
          <w:rFonts w:ascii="Times New Roman" w:hAnsi="Times New Roman"/>
        </w:rPr>
        <w:t>contratto</w:t>
      </w:r>
      <w:r>
        <w:rPr>
          <w:rFonts w:ascii="Times New Roman" w:hAnsi="Times New Roman"/>
          <w:spacing w:val="-15"/>
        </w:rPr>
        <w:t xml:space="preserve"> </w:t>
      </w:r>
      <w:r>
        <w:rPr>
          <w:rFonts w:ascii="Times New Roman" w:hAnsi="Times New Roman"/>
        </w:rPr>
        <w:t>individuale</w:t>
      </w:r>
      <w:r>
        <w:rPr>
          <w:rFonts w:ascii="Times New Roman" w:hAnsi="Times New Roman"/>
          <w:spacing w:val="-15"/>
        </w:rPr>
        <w:t xml:space="preserve"> </w:t>
      </w:r>
      <w:r>
        <w:rPr>
          <w:rFonts w:ascii="Times New Roman" w:hAnsi="Times New Roman"/>
        </w:rPr>
        <w:t>di</w:t>
      </w:r>
      <w:r>
        <w:rPr>
          <w:rFonts w:ascii="Times New Roman" w:hAnsi="Times New Roman"/>
          <w:spacing w:val="-15"/>
        </w:rPr>
        <w:t xml:space="preserve"> </w:t>
      </w:r>
      <w:r>
        <w:rPr>
          <w:rFonts w:ascii="Times New Roman" w:hAnsi="Times New Roman"/>
        </w:rPr>
        <w:t>lavoro</w:t>
      </w:r>
      <w:r>
        <w:rPr>
          <w:rFonts w:ascii="Times New Roman" w:hAnsi="Times New Roman"/>
          <w:spacing w:val="-15"/>
        </w:rPr>
        <w:t xml:space="preserve"> </w:t>
      </w:r>
    </w:p>
    <w:p w14:paraId="3BAE6823" w14:textId="77777777" w:rsidR="009F0BDE" w:rsidRDefault="009F0BDE">
      <w:pPr>
        <w:pStyle w:val="Corpotesto"/>
        <w:spacing w:before="3" w:after="0"/>
        <w:rPr>
          <w:rFonts w:ascii="Times New Roman" w:hAnsi="Times New Roman"/>
        </w:rPr>
      </w:pPr>
    </w:p>
    <w:p w14:paraId="2CDDD8C3" w14:textId="77777777" w:rsidR="009F0BDE" w:rsidRDefault="00000000">
      <w:pPr>
        <w:pStyle w:val="Titolo2"/>
        <w:jc w:val="left"/>
      </w:pPr>
      <w:r>
        <w:t>Art.</w:t>
      </w:r>
      <w:r>
        <w:rPr>
          <w:spacing w:val="-1"/>
        </w:rPr>
        <w:t xml:space="preserve"> </w:t>
      </w:r>
      <w:r>
        <w:t>7</w:t>
      </w:r>
      <w:r>
        <w:rPr>
          <w:spacing w:val="-1"/>
        </w:rPr>
        <w:t xml:space="preserve"> </w:t>
      </w:r>
      <w:r>
        <w:t>TRATTAMENTO</w:t>
      </w:r>
      <w:r>
        <w:rPr>
          <w:spacing w:val="-1"/>
        </w:rPr>
        <w:t xml:space="preserve"> </w:t>
      </w:r>
      <w:r>
        <w:t>DEI</w:t>
      </w:r>
      <w:r>
        <w:rPr>
          <w:spacing w:val="-1"/>
        </w:rPr>
        <w:t xml:space="preserve"> </w:t>
      </w:r>
      <w:r>
        <w:t xml:space="preserve">DATI </w:t>
      </w:r>
      <w:r>
        <w:rPr>
          <w:spacing w:val="-2"/>
        </w:rPr>
        <w:t>PERSONALI</w:t>
      </w:r>
    </w:p>
    <w:p w14:paraId="55D186B5" w14:textId="77777777" w:rsidR="009F0BDE" w:rsidRDefault="00000000">
      <w:pPr>
        <w:pStyle w:val="Corpotesto"/>
        <w:ind w:left="413" w:right="51"/>
        <w:jc w:val="both"/>
        <w:rPr>
          <w:rFonts w:ascii="Times New Roman" w:hAnsi="Times New Roman"/>
        </w:rPr>
      </w:pPr>
      <w:r>
        <w:rPr>
          <w:rFonts w:ascii="Times New Roman" w:hAnsi="Times New Roman"/>
        </w:rPr>
        <w:t>Ai sensi dell’art. 13 del Regolamento Generale sulla Protezione dei Dati 2016/679 (GDPR), si informano</w:t>
      </w:r>
      <w:r>
        <w:rPr>
          <w:rFonts w:ascii="Times New Roman" w:hAnsi="Times New Roman"/>
          <w:spacing w:val="-9"/>
        </w:rPr>
        <w:t xml:space="preserve"> </w:t>
      </w:r>
      <w:r>
        <w:rPr>
          <w:rFonts w:ascii="Times New Roman" w:hAnsi="Times New Roman"/>
        </w:rPr>
        <w:t>i</w:t>
      </w:r>
      <w:r>
        <w:rPr>
          <w:rFonts w:ascii="Times New Roman" w:hAnsi="Times New Roman"/>
          <w:spacing w:val="-8"/>
        </w:rPr>
        <w:t xml:space="preserve"> </w:t>
      </w:r>
      <w:r>
        <w:rPr>
          <w:rFonts w:ascii="Times New Roman" w:hAnsi="Times New Roman"/>
        </w:rPr>
        <w:t>candidati</w:t>
      </w:r>
      <w:r>
        <w:rPr>
          <w:rFonts w:ascii="Times New Roman" w:hAnsi="Times New Roman"/>
          <w:spacing w:val="-8"/>
        </w:rPr>
        <w:t xml:space="preserve"> </w:t>
      </w:r>
      <w:r>
        <w:rPr>
          <w:rFonts w:ascii="Times New Roman" w:hAnsi="Times New Roman"/>
        </w:rPr>
        <w:t>che</w:t>
      </w:r>
      <w:r>
        <w:rPr>
          <w:rFonts w:ascii="Times New Roman" w:hAnsi="Times New Roman"/>
          <w:spacing w:val="-7"/>
        </w:rPr>
        <w:t xml:space="preserve"> </w:t>
      </w:r>
      <w:r>
        <w:rPr>
          <w:rFonts w:ascii="Times New Roman" w:hAnsi="Times New Roman"/>
        </w:rPr>
        <w:t>il</w:t>
      </w:r>
      <w:r>
        <w:rPr>
          <w:rFonts w:ascii="Times New Roman" w:hAnsi="Times New Roman"/>
          <w:spacing w:val="-8"/>
        </w:rPr>
        <w:t xml:space="preserve"> </w:t>
      </w:r>
      <w:r>
        <w:rPr>
          <w:rFonts w:ascii="Times New Roman" w:hAnsi="Times New Roman"/>
        </w:rPr>
        <w:t>trattamento</w:t>
      </w:r>
      <w:r>
        <w:rPr>
          <w:rFonts w:ascii="Times New Roman" w:hAnsi="Times New Roman"/>
          <w:spacing w:val="-8"/>
        </w:rPr>
        <w:t xml:space="preserve"> </w:t>
      </w:r>
      <w:r>
        <w:rPr>
          <w:rFonts w:ascii="Times New Roman" w:hAnsi="Times New Roman"/>
        </w:rPr>
        <w:t>dei</w:t>
      </w:r>
      <w:r>
        <w:rPr>
          <w:rFonts w:ascii="Times New Roman" w:hAnsi="Times New Roman"/>
          <w:spacing w:val="-8"/>
        </w:rPr>
        <w:t xml:space="preserve"> </w:t>
      </w:r>
      <w:r>
        <w:rPr>
          <w:rFonts w:ascii="Times New Roman" w:hAnsi="Times New Roman"/>
        </w:rPr>
        <w:t>dati</w:t>
      </w:r>
      <w:r>
        <w:rPr>
          <w:rFonts w:ascii="Times New Roman" w:hAnsi="Times New Roman"/>
          <w:spacing w:val="-10"/>
        </w:rPr>
        <w:t xml:space="preserve"> </w:t>
      </w:r>
      <w:r>
        <w:rPr>
          <w:rFonts w:ascii="Times New Roman" w:hAnsi="Times New Roman"/>
        </w:rPr>
        <w:t>personali</w:t>
      </w:r>
      <w:r>
        <w:rPr>
          <w:rFonts w:ascii="Times New Roman" w:hAnsi="Times New Roman"/>
          <w:spacing w:val="-8"/>
        </w:rPr>
        <w:t xml:space="preserve"> </w:t>
      </w:r>
      <w:r>
        <w:rPr>
          <w:rFonts w:ascii="Times New Roman" w:hAnsi="Times New Roman"/>
        </w:rPr>
        <w:t>da</w:t>
      </w:r>
      <w:r>
        <w:rPr>
          <w:rFonts w:ascii="Times New Roman" w:hAnsi="Times New Roman"/>
          <w:spacing w:val="-9"/>
        </w:rPr>
        <w:t xml:space="preserve"> </w:t>
      </w:r>
      <w:r>
        <w:rPr>
          <w:rFonts w:ascii="Times New Roman" w:hAnsi="Times New Roman"/>
        </w:rPr>
        <w:t>essi</w:t>
      </w:r>
      <w:r>
        <w:rPr>
          <w:rFonts w:ascii="Times New Roman" w:hAnsi="Times New Roman"/>
          <w:spacing w:val="-8"/>
        </w:rPr>
        <w:t xml:space="preserve"> </w:t>
      </w:r>
      <w:r>
        <w:rPr>
          <w:rFonts w:ascii="Times New Roman" w:hAnsi="Times New Roman"/>
        </w:rPr>
        <w:t>forniti</w:t>
      </w:r>
      <w:r>
        <w:rPr>
          <w:rFonts w:ascii="Times New Roman" w:hAnsi="Times New Roman"/>
          <w:spacing w:val="-8"/>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sede</w:t>
      </w:r>
      <w:r>
        <w:rPr>
          <w:rFonts w:ascii="Times New Roman" w:hAnsi="Times New Roman"/>
          <w:spacing w:val="-9"/>
        </w:rPr>
        <w:t xml:space="preserve"> </w:t>
      </w:r>
      <w:r>
        <w:rPr>
          <w:rFonts w:ascii="Times New Roman" w:hAnsi="Times New Roman"/>
        </w:rPr>
        <w:t>di</w:t>
      </w:r>
      <w:r>
        <w:rPr>
          <w:rFonts w:ascii="Times New Roman" w:hAnsi="Times New Roman"/>
          <w:spacing w:val="-8"/>
        </w:rPr>
        <w:t xml:space="preserve"> </w:t>
      </w:r>
      <w:r>
        <w:rPr>
          <w:rFonts w:ascii="Times New Roman" w:hAnsi="Times New Roman"/>
        </w:rPr>
        <w:t>partecipazione</w:t>
      </w:r>
      <w:r>
        <w:rPr>
          <w:rFonts w:ascii="Times New Roman" w:hAnsi="Times New Roman"/>
          <w:spacing w:val="-9"/>
        </w:rPr>
        <w:t xml:space="preserve"> </w:t>
      </w:r>
      <w:r>
        <w:rPr>
          <w:rFonts w:ascii="Times New Roman" w:hAnsi="Times New Roman"/>
        </w:rPr>
        <w:t xml:space="preserve">alla </w:t>
      </w:r>
      <w:r>
        <w:rPr>
          <w:rFonts w:ascii="Times New Roman" w:hAnsi="Times New Roman"/>
        </w:rPr>
        <w:lastRenderedPageBreak/>
        <w:t>selezione o comunque acquisiti a tal fine, è curato dal personale del Comune di Afragola coinvolto nel</w:t>
      </w:r>
      <w:r>
        <w:rPr>
          <w:rFonts w:ascii="Times New Roman" w:hAnsi="Times New Roman"/>
          <w:spacing w:val="-1"/>
        </w:rPr>
        <w:t xml:space="preserve"> </w:t>
      </w:r>
      <w:r>
        <w:rPr>
          <w:rFonts w:ascii="Times New Roman" w:hAnsi="Times New Roman"/>
        </w:rPr>
        <w:t>procedimento,</w:t>
      </w:r>
      <w:r>
        <w:rPr>
          <w:rFonts w:ascii="Times New Roman" w:hAnsi="Times New Roman"/>
          <w:spacing w:val="-1"/>
        </w:rPr>
        <w:t xml:space="preserve"> </w:t>
      </w:r>
      <w:r>
        <w:rPr>
          <w:rFonts w:ascii="Times New Roman" w:hAnsi="Times New Roman"/>
        </w:rPr>
        <w:t>dai</w:t>
      </w:r>
      <w:r>
        <w:rPr>
          <w:rFonts w:ascii="Times New Roman" w:hAnsi="Times New Roman"/>
          <w:spacing w:val="-1"/>
        </w:rPr>
        <w:t xml:space="preserve"> </w:t>
      </w:r>
      <w:r>
        <w:rPr>
          <w:rFonts w:ascii="Times New Roman" w:hAnsi="Times New Roman"/>
        </w:rPr>
        <w:t>membri</w:t>
      </w:r>
      <w:r>
        <w:rPr>
          <w:rFonts w:ascii="Times New Roman" w:hAnsi="Times New Roman"/>
          <w:spacing w:val="-1"/>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Commissione,</w:t>
      </w:r>
      <w:r>
        <w:rPr>
          <w:rFonts w:ascii="Times New Roman" w:hAnsi="Times New Roman"/>
          <w:spacing w:val="-2"/>
        </w:rPr>
        <w:t xml:space="preserve"> </w:t>
      </w:r>
      <w:r>
        <w:rPr>
          <w:rFonts w:ascii="Times New Roman" w:hAnsi="Times New Roman"/>
        </w:rPr>
        <w:t>da eventuali</w:t>
      </w:r>
      <w:r>
        <w:rPr>
          <w:rFonts w:ascii="Times New Roman" w:hAnsi="Times New Roman"/>
          <w:spacing w:val="-1"/>
        </w:rPr>
        <w:t xml:space="preserve"> </w:t>
      </w:r>
      <w:r>
        <w:rPr>
          <w:rFonts w:ascii="Times New Roman" w:hAnsi="Times New Roman"/>
        </w:rPr>
        <w:t>soggetti</w:t>
      </w:r>
      <w:r>
        <w:rPr>
          <w:rFonts w:ascii="Times New Roman" w:hAnsi="Times New Roman"/>
          <w:spacing w:val="-1"/>
        </w:rPr>
        <w:t xml:space="preserve"> </w:t>
      </w:r>
      <w:r>
        <w:rPr>
          <w:rFonts w:ascii="Times New Roman" w:hAnsi="Times New Roman"/>
        </w:rPr>
        <w:t>esterni</w:t>
      </w:r>
      <w:r>
        <w:rPr>
          <w:rFonts w:ascii="Times New Roman" w:hAnsi="Times New Roman"/>
          <w:spacing w:val="-1"/>
        </w:rPr>
        <w:t xml:space="preserve"> </w:t>
      </w:r>
      <w:r>
        <w:rPr>
          <w:rFonts w:ascii="Times New Roman" w:hAnsi="Times New Roman"/>
        </w:rPr>
        <w:t>coinvolti, anche</w:t>
      </w:r>
      <w:r>
        <w:rPr>
          <w:rFonts w:ascii="Times New Roman" w:hAnsi="Times New Roman"/>
          <w:spacing w:val="-2"/>
        </w:rPr>
        <w:t xml:space="preserve"> </w:t>
      </w:r>
      <w:r>
        <w:rPr>
          <w:rFonts w:ascii="Times New Roman" w:hAnsi="Times New Roman"/>
        </w:rPr>
        <w:t>con l’ausilio di mezzi elettronici e anche in caso di eventuale comunicazione a terzi nel rispetto della normativa</w:t>
      </w:r>
      <w:r>
        <w:rPr>
          <w:rFonts w:ascii="Times New Roman" w:hAnsi="Times New Roman"/>
          <w:spacing w:val="-4"/>
        </w:rPr>
        <w:t xml:space="preserve"> </w:t>
      </w:r>
      <w:r>
        <w:rPr>
          <w:rFonts w:ascii="Times New Roman" w:hAnsi="Times New Roman"/>
        </w:rPr>
        <w:t>disciplinante</w:t>
      </w:r>
      <w:r>
        <w:rPr>
          <w:rFonts w:ascii="Times New Roman" w:hAnsi="Times New Roman"/>
          <w:spacing w:val="-4"/>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diritto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accesso,</w:t>
      </w:r>
      <w:r>
        <w:rPr>
          <w:rFonts w:ascii="Times New Roman" w:hAnsi="Times New Roman"/>
          <w:spacing w:val="-3"/>
        </w:rPr>
        <w:t xml:space="preserve"> </w:t>
      </w:r>
      <w:r>
        <w:rPr>
          <w:rFonts w:ascii="Times New Roman" w:hAnsi="Times New Roman"/>
        </w:rPr>
        <w:t>nei</w:t>
      </w:r>
      <w:r>
        <w:rPr>
          <w:rFonts w:ascii="Times New Roman" w:hAnsi="Times New Roman"/>
          <w:spacing w:val="-3"/>
        </w:rPr>
        <w:t xml:space="preserve"> </w:t>
      </w:r>
      <w:r>
        <w:rPr>
          <w:rFonts w:ascii="Times New Roman" w:hAnsi="Times New Roman"/>
        </w:rPr>
        <w:t>modi</w:t>
      </w:r>
      <w:r>
        <w:rPr>
          <w:rFonts w:ascii="Times New Roman" w:hAnsi="Times New Roman"/>
          <w:spacing w:val="-3"/>
        </w:rPr>
        <w:t xml:space="preserve"> </w:t>
      </w:r>
      <w:r>
        <w:rPr>
          <w:rFonts w:ascii="Times New Roman" w:hAnsi="Times New Roman"/>
        </w:rPr>
        <w:t>e</w:t>
      </w:r>
      <w:r>
        <w:rPr>
          <w:rFonts w:ascii="Times New Roman" w:hAnsi="Times New Roman"/>
          <w:spacing w:val="-3"/>
        </w:rPr>
        <w:t xml:space="preserve"> </w:t>
      </w:r>
      <w:r>
        <w:rPr>
          <w:rFonts w:ascii="Times New Roman" w:hAnsi="Times New Roman"/>
        </w:rPr>
        <w:t>nei</w:t>
      </w:r>
      <w:r>
        <w:rPr>
          <w:rFonts w:ascii="Times New Roman" w:hAnsi="Times New Roman"/>
          <w:spacing w:val="-3"/>
        </w:rPr>
        <w:t xml:space="preserve"> </w:t>
      </w:r>
      <w:r>
        <w:rPr>
          <w:rFonts w:ascii="Times New Roman" w:hAnsi="Times New Roman"/>
        </w:rPr>
        <w:t>limiti</w:t>
      </w:r>
      <w:r>
        <w:rPr>
          <w:rFonts w:ascii="Times New Roman" w:hAnsi="Times New Roman"/>
          <w:spacing w:val="-3"/>
        </w:rPr>
        <w:t xml:space="preserve"> </w:t>
      </w:r>
      <w:r>
        <w:rPr>
          <w:rFonts w:ascii="Times New Roman" w:hAnsi="Times New Roman"/>
        </w:rPr>
        <w:t>necessari</w:t>
      </w:r>
      <w:r>
        <w:rPr>
          <w:rFonts w:ascii="Times New Roman" w:hAnsi="Times New Roman"/>
          <w:spacing w:val="-1"/>
        </w:rPr>
        <w:t xml:space="preserve"> </w:t>
      </w:r>
      <w:r>
        <w:rPr>
          <w:rFonts w:ascii="Times New Roman" w:hAnsi="Times New Roman"/>
        </w:rPr>
        <w:t>per perseguire</w:t>
      </w:r>
      <w:r>
        <w:rPr>
          <w:rFonts w:ascii="Times New Roman" w:hAnsi="Times New Roman"/>
          <w:spacing w:val="-5"/>
        </w:rPr>
        <w:t xml:space="preserve"> </w:t>
      </w:r>
      <w:r>
        <w:rPr>
          <w:rFonts w:ascii="Times New Roman" w:hAnsi="Times New Roman"/>
        </w:rPr>
        <w:t>le</w:t>
      </w:r>
      <w:r>
        <w:rPr>
          <w:rFonts w:ascii="Times New Roman" w:hAnsi="Times New Roman"/>
          <w:spacing w:val="-3"/>
        </w:rPr>
        <w:t xml:space="preserve"> </w:t>
      </w:r>
      <w:r>
        <w:rPr>
          <w:rFonts w:ascii="Times New Roman" w:hAnsi="Times New Roman"/>
        </w:rPr>
        <w:t>predette finalità e nei soli casi previsti dalle disposizioni di legge o di regolamento.</w:t>
      </w:r>
    </w:p>
    <w:p w14:paraId="6229ADBC" w14:textId="77777777" w:rsidR="009F0BDE" w:rsidRDefault="00000000" w:rsidP="00D979ED">
      <w:pPr>
        <w:pStyle w:val="Corpotesto"/>
        <w:spacing w:before="1" w:after="0"/>
        <w:ind w:left="413"/>
        <w:jc w:val="both"/>
        <w:rPr>
          <w:rFonts w:ascii="Times New Roman" w:hAnsi="Times New Roman"/>
        </w:rPr>
      </w:pPr>
      <w:r>
        <w:rPr>
          <w:rFonts w:ascii="Times New Roman" w:hAnsi="Times New Roman"/>
        </w:rPr>
        <w:t>Il</w:t>
      </w:r>
      <w:r>
        <w:rPr>
          <w:rFonts w:ascii="Times New Roman" w:hAnsi="Times New Roman"/>
          <w:spacing w:val="-3"/>
        </w:rPr>
        <w:t xml:space="preserve"> </w:t>
      </w:r>
      <w:r>
        <w:rPr>
          <w:rFonts w:ascii="Times New Roman" w:hAnsi="Times New Roman"/>
        </w:rPr>
        <w:t>conferimento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tali</w:t>
      </w:r>
      <w:r>
        <w:rPr>
          <w:rFonts w:ascii="Times New Roman" w:hAnsi="Times New Roman"/>
          <w:spacing w:val="-3"/>
        </w:rPr>
        <w:t xml:space="preserve"> </w:t>
      </w:r>
      <w:r>
        <w:rPr>
          <w:rFonts w:ascii="Times New Roman" w:hAnsi="Times New Roman"/>
        </w:rPr>
        <w:t>dati</w:t>
      </w:r>
      <w:r>
        <w:rPr>
          <w:rFonts w:ascii="Times New Roman" w:hAnsi="Times New Roman"/>
          <w:spacing w:val="-3"/>
        </w:rPr>
        <w:t xml:space="preserve"> </w:t>
      </w:r>
      <w:r>
        <w:rPr>
          <w:rFonts w:ascii="Times New Roman" w:hAnsi="Times New Roman"/>
        </w:rPr>
        <w:t>è</w:t>
      </w:r>
      <w:r>
        <w:rPr>
          <w:rFonts w:ascii="Times New Roman" w:hAnsi="Times New Roman"/>
          <w:spacing w:val="-3"/>
        </w:rPr>
        <w:t xml:space="preserve"> </w:t>
      </w:r>
      <w:r>
        <w:rPr>
          <w:rFonts w:ascii="Times New Roman" w:hAnsi="Times New Roman"/>
        </w:rPr>
        <w:t>necessario</w:t>
      </w:r>
      <w:r>
        <w:rPr>
          <w:rFonts w:ascii="Times New Roman" w:hAnsi="Times New Roman"/>
          <w:spacing w:val="-3"/>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verificare</w:t>
      </w:r>
      <w:r>
        <w:rPr>
          <w:rFonts w:ascii="Times New Roman" w:hAnsi="Times New Roman"/>
          <w:spacing w:val="-5"/>
        </w:rPr>
        <w:t xml:space="preserve"> </w:t>
      </w:r>
      <w:r>
        <w:rPr>
          <w:rFonts w:ascii="Times New Roman" w:hAnsi="Times New Roman"/>
        </w:rPr>
        <w:t>i</w:t>
      </w:r>
      <w:r>
        <w:rPr>
          <w:rFonts w:ascii="Times New Roman" w:hAnsi="Times New Roman"/>
          <w:spacing w:val="-3"/>
        </w:rPr>
        <w:t xml:space="preserve"> </w:t>
      </w:r>
      <w:r>
        <w:rPr>
          <w:rFonts w:ascii="Times New Roman" w:hAnsi="Times New Roman"/>
        </w:rPr>
        <w:t>requisiti</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partecipazione</w:t>
      </w:r>
      <w:r>
        <w:rPr>
          <w:rFonts w:ascii="Times New Roman" w:hAnsi="Times New Roman"/>
          <w:spacing w:val="-3"/>
        </w:rPr>
        <w:t xml:space="preserve"> </w:t>
      </w:r>
      <w:r>
        <w:rPr>
          <w:rFonts w:ascii="Times New Roman" w:hAnsi="Times New Roman"/>
        </w:rPr>
        <w:t>e</w:t>
      </w:r>
      <w:r>
        <w:rPr>
          <w:rFonts w:ascii="Times New Roman" w:hAnsi="Times New Roman"/>
          <w:spacing w:val="-5"/>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possesso</w:t>
      </w:r>
      <w:r>
        <w:rPr>
          <w:rFonts w:ascii="Times New Roman" w:hAnsi="Times New Roman"/>
          <w:spacing w:val="-3"/>
        </w:rPr>
        <w:t xml:space="preserve"> </w:t>
      </w:r>
      <w:r>
        <w:rPr>
          <w:rFonts w:ascii="Times New Roman" w:hAnsi="Times New Roman"/>
        </w:rPr>
        <w:t>dei titoli e la loro mancata indicazione può precludere tale verifica.</w:t>
      </w:r>
    </w:p>
    <w:p w14:paraId="73FAF948" w14:textId="77777777" w:rsidR="009F0BDE" w:rsidRDefault="00000000" w:rsidP="00D979ED">
      <w:pPr>
        <w:pStyle w:val="Corpotesto"/>
        <w:ind w:left="413"/>
        <w:jc w:val="both"/>
        <w:rPr>
          <w:rFonts w:ascii="Times New Roman" w:hAnsi="Times New Roman"/>
        </w:rPr>
      </w:pPr>
      <w:r>
        <w:rPr>
          <w:rFonts w:ascii="Times New Roman" w:hAnsi="Times New Roman"/>
        </w:rPr>
        <w:t>Ai</w:t>
      </w:r>
      <w:r>
        <w:rPr>
          <w:rFonts w:ascii="Times New Roman" w:hAnsi="Times New Roman"/>
          <w:spacing w:val="-3"/>
        </w:rPr>
        <w:t xml:space="preserve"> </w:t>
      </w:r>
      <w:r>
        <w:rPr>
          <w:rFonts w:ascii="Times New Roman" w:hAnsi="Times New Roman"/>
        </w:rPr>
        <w:t>candidati,</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qualità</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interessati,</w:t>
      </w:r>
      <w:r>
        <w:rPr>
          <w:rFonts w:ascii="Times New Roman" w:hAnsi="Times New Roman"/>
          <w:spacing w:val="-3"/>
        </w:rPr>
        <w:t xml:space="preserve"> </w:t>
      </w:r>
      <w:r>
        <w:rPr>
          <w:rFonts w:ascii="Times New Roman" w:hAnsi="Times New Roman"/>
        </w:rPr>
        <w:t>sono</w:t>
      </w:r>
      <w:r>
        <w:rPr>
          <w:rFonts w:ascii="Times New Roman" w:hAnsi="Times New Roman"/>
          <w:spacing w:val="-3"/>
        </w:rPr>
        <w:t xml:space="preserve"> </w:t>
      </w:r>
      <w:r>
        <w:rPr>
          <w:rFonts w:ascii="Times New Roman" w:hAnsi="Times New Roman"/>
        </w:rPr>
        <w:t>riconosciuti</w:t>
      </w:r>
      <w:r>
        <w:rPr>
          <w:rFonts w:ascii="Times New Roman" w:hAnsi="Times New Roman"/>
          <w:spacing w:val="-3"/>
        </w:rPr>
        <w:t xml:space="preserve"> </w:t>
      </w:r>
      <w:r>
        <w:rPr>
          <w:rFonts w:ascii="Times New Roman" w:hAnsi="Times New Roman"/>
        </w:rPr>
        <w:t>i</w:t>
      </w:r>
      <w:r>
        <w:rPr>
          <w:rFonts w:ascii="Times New Roman" w:hAnsi="Times New Roman"/>
          <w:spacing w:val="-3"/>
        </w:rPr>
        <w:t xml:space="preserve"> </w:t>
      </w:r>
      <w:r>
        <w:rPr>
          <w:rFonts w:ascii="Times New Roman" w:hAnsi="Times New Roman"/>
        </w:rPr>
        <w:t>diritti</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cui</w:t>
      </w:r>
      <w:r>
        <w:rPr>
          <w:rFonts w:ascii="Times New Roman" w:hAnsi="Times New Roman"/>
          <w:spacing w:val="-3"/>
        </w:rPr>
        <w:t xml:space="preserve"> </w:t>
      </w:r>
      <w:r>
        <w:rPr>
          <w:rFonts w:ascii="Times New Roman" w:hAnsi="Times New Roman"/>
        </w:rPr>
        <w:t>all’artt.</w:t>
      </w:r>
      <w:r>
        <w:rPr>
          <w:rFonts w:ascii="Times New Roman" w:hAnsi="Times New Roman"/>
          <w:spacing w:val="-3"/>
        </w:rPr>
        <w:t xml:space="preserve"> </w:t>
      </w:r>
      <w:r>
        <w:rPr>
          <w:rFonts w:ascii="Times New Roman" w:hAnsi="Times New Roman"/>
        </w:rPr>
        <w:t>15</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rPr>
        <w:t>seguenti</w:t>
      </w:r>
      <w:r>
        <w:rPr>
          <w:rFonts w:ascii="Times New Roman" w:hAnsi="Times New Roman"/>
          <w:spacing w:val="-3"/>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citato Regolamento EU 2016/679, in particolare:</w:t>
      </w:r>
    </w:p>
    <w:p w14:paraId="7E3A4640" w14:textId="77777777" w:rsidR="009F0BDE" w:rsidRDefault="00000000" w:rsidP="00D979ED">
      <w:pPr>
        <w:pStyle w:val="Paragrafoelenco"/>
        <w:numPr>
          <w:ilvl w:val="0"/>
          <w:numId w:val="4"/>
        </w:numPr>
        <w:tabs>
          <w:tab w:val="left" w:pos="1112"/>
        </w:tabs>
        <w:spacing w:before="1"/>
        <w:ind w:left="556" w:hanging="143"/>
      </w:pPr>
      <w:r>
        <w:t>l’accesso</w:t>
      </w:r>
      <w:r>
        <w:rPr>
          <w:spacing w:val="-1"/>
        </w:rPr>
        <w:t xml:space="preserve"> </w:t>
      </w:r>
      <w:r>
        <w:t>ai</w:t>
      </w:r>
      <w:r>
        <w:rPr>
          <w:spacing w:val="-1"/>
        </w:rPr>
        <w:t xml:space="preserve"> </w:t>
      </w:r>
      <w:r>
        <w:t>propri</w:t>
      </w:r>
      <w:r>
        <w:rPr>
          <w:spacing w:val="-1"/>
        </w:rPr>
        <w:t xml:space="preserve"> </w:t>
      </w:r>
      <w:r>
        <w:t>dati personali</w:t>
      </w:r>
      <w:r>
        <w:rPr>
          <w:spacing w:val="-1"/>
        </w:rPr>
        <w:t xml:space="preserve"> </w:t>
      </w:r>
      <w:r>
        <w:t>ed</w:t>
      </w:r>
      <w:r>
        <w:rPr>
          <w:spacing w:val="-1"/>
        </w:rPr>
        <w:t xml:space="preserve"> </w:t>
      </w:r>
      <w:r>
        <w:t>a</w:t>
      </w:r>
      <w:r>
        <w:rPr>
          <w:spacing w:val="-2"/>
        </w:rPr>
        <w:t xml:space="preserve"> </w:t>
      </w:r>
      <w:r>
        <w:t>tutte</w:t>
      </w:r>
      <w:r>
        <w:rPr>
          <w:spacing w:val="-1"/>
        </w:rPr>
        <w:t xml:space="preserve"> </w:t>
      </w:r>
      <w:r>
        <w:t>le</w:t>
      </w:r>
      <w:r>
        <w:rPr>
          <w:spacing w:val="-1"/>
        </w:rPr>
        <w:t xml:space="preserve"> </w:t>
      </w:r>
      <w:r>
        <w:t>informazioni</w:t>
      </w:r>
      <w:r>
        <w:rPr>
          <w:spacing w:val="-1"/>
        </w:rPr>
        <w:t xml:space="preserve"> </w:t>
      </w:r>
      <w:r>
        <w:t>di</w:t>
      </w:r>
      <w:r>
        <w:rPr>
          <w:spacing w:val="-1"/>
        </w:rPr>
        <w:t xml:space="preserve"> </w:t>
      </w:r>
      <w:r>
        <w:t>cui</w:t>
      </w:r>
      <w:r>
        <w:rPr>
          <w:spacing w:val="-1"/>
        </w:rPr>
        <w:t xml:space="preserve"> </w:t>
      </w:r>
      <w:r>
        <w:t>all’art.</w:t>
      </w:r>
      <w:r>
        <w:rPr>
          <w:spacing w:val="-1"/>
        </w:rPr>
        <w:t xml:space="preserve"> </w:t>
      </w:r>
      <w:r>
        <w:t>15</w:t>
      </w:r>
      <w:r>
        <w:rPr>
          <w:spacing w:val="-1"/>
        </w:rPr>
        <w:t xml:space="preserve"> </w:t>
      </w:r>
      <w:r>
        <w:t>del</w:t>
      </w:r>
      <w:r>
        <w:rPr>
          <w:spacing w:val="-1"/>
        </w:rPr>
        <w:t xml:space="preserve"> </w:t>
      </w:r>
      <w:r>
        <w:rPr>
          <w:spacing w:val="-2"/>
        </w:rPr>
        <w:t>GDPR;</w:t>
      </w:r>
    </w:p>
    <w:p w14:paraId="1CA5F246" w14:textId="77777777" w:rsidR="009F0BDE" w:rsidRDefault="00000000" w:rsidP="00D979ED">
      <w:pPr>
        <w:pStyle w:val="Paragrafoelenco"/>
        <w:numPr>
          <w:ilvl w:val="0"/>
          <w:numId w:val="4"/>
        </w:numPr>
        <w:tabs>
          <w:tab w:val="left" w:pos="1112"/>
        </w:tabs>
        <w:spacing w:before="40"/>
        <w:ind w:left="556" w:hanging="143"/>
      </w:pPr>
      <w:r>
        <w:t>la</w:t>
      </w:r>
      <w:r>
        <w:rPr>
          <w:spacing w:val="-1"/>
        </w:rPr>
        <w:t xml:space="preserve"> </w:t>
      </w:r>
      <w:r>
        <w:t>rettifica</w:t>
      </w:r>
      <w:r>
        <w:rPr>
          <w:spacing w:val="-2"/>
        </w:rPr>
        <w:t xml:space="preserve"> </w:t>
      </w:r>
      <w:r>
        <w:t>dei</w:t>
      </w:r>
      <w:r>
        <w:rPr>
          <w:spacing w:val="-1"/>
        </w:rPr>
        <w:t xml:space="preserve"> </w:t>
      </w:r>
      <w:r>
        <w:t>proprio</w:t>
      </w:r>
      <w:r>
        <w:rPr>
          <w:spacing w:val="-1"/>
        </w:rPr>
        <w:t xml:space="preserve"> </w:t>
      </w:r>
      <w:r>
        <w:t>dati</w:t>
      </w:r>
      <w:r>
        <w:rPr>
          <w:spacing w:val="-1"/>
        </w:rPr>
        <w:t xml:space="preserve"> </w:t>
      </w:r>
      <w:r>
        <w:t>personali</w:t>
      </w:r>
      <w:r>
        <w:rPr>
          <w:spacing w:val="-1"/>
        </w:rPr>
        <w:t xml:space="preserve"> </w:t>
      </w:r>
      <w:r>
        <w:t>inesatti</w:t>
      </w:r>
      <w:r>
        <w:rPr>
          <w:spacing w:val="-1"/>
        </w:rPr>
        <w:t xml:space="preserve"> </w:t>
      </w:r>
      <w:r>
        <w:t>e</w:t>
      </w:r>
      <w:r>
        <w:rPr>
          <w:spacing w:val="-1"/>
        </w:rPr>
        <w:t xml:space="preserve"> </w:t>
      </w:r>
      <w:r>
        <w:t>l’integrazione</w:t>
      </w:r>
      <w:r>
        <w:rPr>
          <w:spacing w:val="-1"/>
        </w:rPr>
        <w:t xml:space="preserve"> </w:t>
      </w:r>
      <w:r>
        <w:t>di</w:t>
      </w:r>
      <w:r>
        <w:rPr>
          <w:spacing w:val="-1"/>
        </w:rPr>
        <w:t xml:space="preserve"> </w:t>
      </w:r>
      <w:r>
        <w:t>quelli</w:t>
      </w:r>
      <w:r>
        <w:rPr>
          <w:spacing w:val="-1"/>
        </w:rPr>
        <w:t xml:space="preserve"> </w:t>
      </w:r>
      <w:r>
        <w:rPr>
          <w:spacing w:val="-2"/>
        </w:rPr>
        <w:t>incompleti;</w:t>
      </w:r>
    </w:p>
    <w:p w14:paraId="254C25FF" w14:textId="77777777" w:rsidR="009F0BDE" w:rsidRDefault="00000000" w:rsidP="00D979ED">
      <w:pPr>
        <w:pStyle w:val="Paragrafoelenco"/>
        <w:numPr>
          <w:ilvl w:val="0"/>
          <w:numId w:val="4"/>
        </w:numPr>
        <w:tabs>
          <w:tab w:val="left" w:pos="969"/>
        </w:tabs>
        <w:spacing w:before="41" w:line="276" w:lineRule="auto"/>
        <w:ind w:firstLine="0"/>
      </w:pPr>
      <w:r>
        <w:t>la cancellazione dei propri dati, fatta eccezione per quelli contenuti in atti che debbono essere obbligatoriamente</w:t>
      </w:r>
      <w:r>
        <w:rPr>
          <w:spacing w:val="-4"/>
        </w:rPr>
        <w:t xml:space="preserve"> </w:t>
      </w:r>
      <w:r>
        <w:t>conservati</w:t>
      </w:r>
      <w:r>
        <w:rPr>
          <w:spacing w:val="-3"/>
        </w:rPr>
        <w:t xml:space="preserve"> </w:t>
      </w:r>
      <w:r>
        <w:t>e</w:t>
      </w:r>
      <w:r>
        <w:rPr>
          <w:spacing w:val="-4"/>
        </w:rPr>
        <w:t xml:space="preserve"> </w:t>
      </w:r>
      <w:r>
        <w:t>salvo</w:t>
      </w:r>
      <w:r>
        <w:rPr>
          <w:spacing w:val="-3"/>
        </w:rPr>
        <w:t xml:space="preserve"> </w:t>
      </w:r>
      <w:r>
        <w:t>che</w:t>
      </w:r>
      <w:r>
        <w:rPr>
          <w:spacing w:val="-5"/>
        </w:rPr>
        <w:t xml:space="preserve"> </w:t>
      </w:r>
      <w:r>
        <w:t>sussista</w:t>
      </w:r>
      <w:r>
        <w:rPr>
          <w:spacing w:val="-2"/>
        </w:rPr>
        <w:t xml:space="preserve"> </w:t>
      </w:r>
      <w:r>
        <w:t>un</w:t>
      </w:r>
      <w:r>
        <w:rPr>
          <w:spacing w:val="-3"/>
        </w:rPr>
        <w:t xml:space="preserve"> </w:t>
      </w:r>
      <w:r>
        <w:t>motivo</w:t>
      </w:r>
      <w:r>
        <w:rPr>
          <w:spacing w:val="-3"/>
        </w:rPr>
        <w:t xml:space="preserve"> </w:t>
      </w:r>
      <w:r>
        <w:t>legittimo</w:t>
      </w:r>
      <w:r>
        <w:rPr>
          <w:spacing w:val="-3"/>
        </w:rPr>
        <w:t xml:space="preserve"> </w:t>
      </w:r>
      <w:r>
        <w:t>prevalente per</w:t>
      </w:r>
      <w:r>
        <w:rPr>
          <w:spacing w:val="-3"/>
        </w:rPr>
        <w:t xml:space="preserve"> </w:t>
      </w:r>
      <w:r>
        <w:t>procedere</w:t>
      </w:r>
      <w:r>
        <w:rPr>
          <w:spacing w:val="-4"/>
        </w:rPr>
        <w:t xml:space="preserve"> </w:t>
      </w:r>
      <w:r>
        <w:t xml:space="preserve">al </w:t>
      </w:r>
      <w:r>
        <w:rPr>
          <w:spacing w:val="-2"/>
        </w:rPr>
        <w:t>trattamento;</w:t>
      </w:r>
    </w:p>
    <w:p w14:paraId="755A74CF" w14:textId="77777777" w:rsidR="009F0BDE" w:rsidRDefault="00000000" w:rsidP="00D979ED">
      <w:pPr>
        <w:pStyle w:val="Paragrafoelenco"/>
        <w:numPr>
          <w:ilvl w:val="0"/>
          <w:numId w:val="4"/>
        </w:numPr>
        <w:tabs>
          <w:tab w:val="left" w:pos="969"/>
        </w:tabs>
        <w:spacing w:before="41" w:line="276" w:lineRule="auto"/>
        <w:ind w:firstLine="0"/>
      </w:pPr>
      <w:r>
        <w:t>la</w:t>
      </w:r>
      <w:r>
        <w:rPr>
          <w:spacing w:val="-3"/>
        </w:rPr>
        <w:t xml:space="preserve"> </w:t>
      </w:r>
      <w:r>
        <w:t>limitazione</w:t>
      </w:r>
      <w:r>
        <w:rPr>
          <w:spacing w:val="-3"/>
        </w:rPr>
        <w:t xml:space="preserve"> </w:t>
      </w:r>
      <w:r>
        <w:t>del</w:t>
      </w:r>
      <w:r>
        <w:rPr>
          <w:spacing w:val="-3"/>
        </w:rPr>
        <w:t xml:space="preserve"> </w:t>
      </w:r>
      <w:r>
        <w:t>trattamento</w:t>
      </w:r>
      <w:r>
        <w:rPr>
          <w:spacing w:val="-3"/>
        </w:rPr>
        <w:t xml:space="preserve"> </w:t>
      </w:r>
      <w:r>
        <w:t>ove</w:t>
      </w:r>
      <w:r>
        <w:rPr>
          <w:spacing w:val="-4"/>
        </w:rPr>
        <w:t xml:space="preserve"> </w:t>
      </w:r>
      <w:r>
        <w:t>ricorra</w:t>
      </w:r>
      <w:r>
        <w:rPr>
          <w:spacing w:val="-4"/>
        </w:rPr>
        <w:t xml:space="preserve"> </w:t>
      </w:r>
      <w:r>
        <w:t>una</w:t>
      </w:r>
      <w:r>
        <w:rPr>
          <w:spacing w:val="-4"/>
        </w:rPr>
        <w:t xml:space="preserve"> </w:t>
      </w:r>
      <w:r>
        <w:t>delle</w:t>
      </w:r>
      <w:r>
        <w:rPr>
          <w:spacing w:val="-4"/>
        </w:rPr>
        <w:t xml:space="preserve"> </w:t>
      </w:r>
      <w:r>
        <w:t>ipotesi</w:t>
      </w:r>
      <w:r>
        <w:rPr>
          <w:spacing w:val="-3"/>
        </w:rPr>
        <w:t xml:space="preserve"> </w:t>
      </w:r>
      <w:r>
        <w:t>di</w:t>
      </w:r>
      <w:r>
        <w:rPr>
          <w:spacing w:val="-2"/>
        </w:rPr>
        <w:t xml:space="preserve"> </w:t>
      </w:r>
      <w:r>
        <w:t>cui</w:t>
      </w:r>
      <w:r>
        <w:rPr>
          <w:spacing w:val="-3"/>
        </w:rPr>
        <w:t xml:space="preserve"> </w:t>
      </w:r>
      <w:r>
        <w:t>all’art.</w:t>
      </w:r>
      <w:r>
        <w:rPr>
          <w:spacing w:val="-3"/>
        </w:rPr>
        <w:t xml:space="preserve"> </w:t>
      </w:r>
      <w:r>
        <w:t>18</w:t>
      </w:r>
      <w:r>
        <w:rPr>
          <w:spacing w:val="-3"/>
        </w:rPr>
        <w:t xml:space="preserve"> </w:t>
      </w:r>
      <w:r>
        <w:t>del</w:t>
      </w:r>
      <w:r>
        <w:rPr>
          <w:spacing w:val="-3"/>
        </w:rPr>
        <w:t xml:space="preserve"> </w:t>
      </w:r>
      <w:r>
        <w:t>GDPR.</w:t>
      </w:r>
      <w:r>
        <w:rPr>
          <w:spacing w:val="-3"/>
        </w:rPr>
        <w:t xml:space="preserve"> </w:t>
      </w:r>
      <w:r>
        <w:t>Il</w:t>
      </w:r>
      <w:r>
        <w:rPr>
          <w:spacing w:val="-3"/>
        </w:rPr>
        <w:t xml:space="preserve"> </w:t>
      </w:r>
      <w:r>
        <w:t>candidato ha altresì il diritto:</w:t>
      </w:r>
    </w:p>
    <w:p w14:paraId="2A402CDA" w14:textId="77777777" w:rsidR="009F0BDE" w:rsidRDefault="00000000" w:rsidP="00D979ED">
      <w:pPr>
        <w:pStyle w:val="Paragrafoelenco"/>
        <w:numPr>
          <w:ilvl w:val="0"/>
          <w:numId w:val="4"/>
        </w:numPr>
        <w:tabs>
          <w:tab w:val="left" w:pos="969"/>
        </w:tabs>
        <w:spacing w:line="276" w:lineRule="auto"/>
        <w:ind w:firstLine="0"/>
      </w:pPr>
      <w:r>
        <w:t>di</w:t>
      </w:r>
      <w:r>
        <w:rPr>
          <w:spacing w:val="-3"/>
        </w:rPr>
        <w:t xml:space="preserve"> </w:t>
      </w:r>
      <w:r>
        <w:t>opporsi</w:t>
      </w:r>
      <w:r>
        <w:rPr>
          <w:spacing w:val="-3"/>
        </w:rPr>
        <w:t xml:space="preserve"> </w:t>
      </w:r>
      <w:r>
        <w:t>al</w:t>
      </w:r>
      <w:r>
        <w:rPr>
          <w:spacing w:val="-3"/>
        </w:rPr>
        <w:t xml:space="preserve"> </w:t>
      </w:r>
      <w:r>
        <w:t>trattamento</w:t>
      </w:r>
      <w:r>
        <w:rPr>
          <w:spacing w:val="-3"/>
        </w:rPr>
        <w:t xml:space="preserve"> </w:t>
      </w:r>
      <w:r>
        <w:t>dei</w:t>
      </w:r>
      <w:r>
        <w:rPr>
          <w:spacing w:val="-3"/>
        </w:rPr>
        <w:t xml:space="preserve"> </w:t>
      </w:r>
      <w:r>
        <w:t>propri</w:t>
      </w:r>
      <w:r>
        <w:rPr>
          <w:spacing w:val="-3"/>
        </w:rPr>
        <w:t xml:space="preserve"> </w:t>
      </w:r>
      <w:r>
        <w:t>dati</w:t>
      </w:r>
      <w:r>
        <w:rPr>
          <w:spacing w:val="-3"/>
        </w:rPr>
        <w:t xml:space="preserve"> </w:t>
      </w:r>
      <w:r>
        <w:t>personali,</w:t>
      </w:r>
      <w:r>
        <w:rPr>
          <w:spacing w:val="-3"/>
        </w:rPr>
        <w:t xml:space="preserve"> </w:t>
      </w:r>
      <w:r>
        <w:t>fermo</w:t>
      </w:r>
      <w:r>
        <w:rPr>
          <w:spacing w:val="-3"/>
        </w:rPr>
        <w:t xml:space="preserve"> </w:t>
      </w:r>
      <w:r>
        <w:t>quanto</w:t>
      </w:r>
      <w:r>
        <w:rPr>
          <w:spacing w:val="-3"/>
        </w:rPr>
        <w:t xml:space="preserve"> </w:t>
      </w:r>
      <w:r>
        <w:t>previsto</w:t>
      </w:r>
      <w:r>
        <w:rPr>
          <w:spacing w:val="-2"/>
        </w:rPr>
        <w:t xml:space="preserve"> </w:t>
      </w:r>
      <w:r>
        <w:t>con</w:t>
      </w:r>
      <w:r>
        <w:rPr>
          <w:spacing w:val="-3"/>
        </w:rPr>
        <w:t xml:space="preserve"> </w:t>
      </w:r>
      <w:r>
        <w:t>riguardo</w:t>
      </w:r>
      <w:r>
        <w:rPr>
          <w:spacing w:val="-3"/>
        </w:rPr>
        <w:t xml:space="preserve"> </w:t>
      </w:r>
      <w:r>
        <w:t>alla necessità ed obbligatorietà del trattamento ai fini dell’instaurazione del rapporto;</w:t>
      </w:r>
    </w:p>
    <w:p w14:paraId="7B056036" w14:textId="77777777" w:rsidR="009F0BDE" w:rsidRDefault="00000000" w:rsidP="00D979ED">
      <w:pPr>
        <w:pStyle w:val="Paragrafoelenco"/>
        <w:numPr>
          <w:ilvl w:val="0"/>
          <w:numId w:val="4"/>
        </w:numPr>
        <w:tabs>
          <w:tab w:val="left" w:pos="969"/>
        </w:tabs>
        <w:spacing w:line="276" w:lineRule="auto"/>
        <w:ind w:firstLine="0"/>
      </w:pPr>
      <w:r>
        <w:t>di</w:t>
      </w:r>
      <w:r>
        <w:rPr>
          <w:spacing w:val="-3"/>
        </w:rPr>
        <w:t xml:space="preserve"> </w:t>
      </w:r>
      <w:r>
        <w:t>revocare</w:t>
      </w:r>
      <w:r>
        <w:rPr>
          <w:spacing w:val="-5"/>
        </w:rPr>
        <w:t xml:space="preserve"> </w:t>
      </w:r>
      <w:r>
        <w:t>il</w:t>
      </w:r>
      <w:r>
        <w:rPr>
          <w:spacing w:val="-3"/>
        </w:rPr>
        <w:t xml:space="preserve"> </w:t>
      </w:r>
      <w:r>
        <w:t>consenso</w:t>
      </w:r>
      <w:r>
        <w:rPr>
          <w:spacing w:val="-1"/>
        </w:rPr>
        <w:t xml:space="preserve"> </w:t>
      </w:r>
      <w:r>
        <w:t>eventualmente</w:t>
      </w:r>
      <w:r>
        <w:rPr>
          <w:spacing w:val="-4"/>
        </w:rPr>
        <w:t xml:space="preserve"> </w:t>
      </w:r>
      <w:r>
        <w:t>prestato</w:t>
      </w:r>
      <w:r>
        <w:rPr>
          <w:spacing w:val="-3"/>
        </w:rPr>
        <w:t xml:space="preserve"> </w:t>
      </w:r>
      <w:r>
        <w:t>per</w:t>
      </w:r>
      <w:r>
        <w:rPr>
          <w:spacing w:val="-3"/>
        </w:rPr>
        <w:t xml:space="preserve"> </w:t>
      </w:r>
      <w:r>
        <w:t>i</w:t>
      </w:r>
      <w:r>
        <w:rPr>
          <w:spacing w:val="-3"/>
        </w:rPr>
        <w:t xml:space="preserve"> </w:t>
      </w:r>
      <w:r>
        <w:t>trattamenti</w:t>
      </w:r>
      <w:r>
        <w:rPr>
          <w:spacing w:val="-3"/>
        </w:rPr>
        <w:t xml:space="preserve"> </w:t>
      </w:r>
      <w:r>
        <w:t>non</w:t>
      </w:r>
      <w:r>
        <w:rPr>
          <w:spacing w:val="-3"/>
        </w:rPr>
        <w:t xml:space="preserve"> </w:t>
      </w:r>
      <w:r>
        <w:t>obbligatori</w:t>
      </w:r>
      <w:r>
        <w:rPr>
          <w:spacing w:val="-3"/>
        </w:rPr>
        <w:t xml:space="preserve"> </w:t>
      </w:r>
      <w:r>
        <w:t>dei</w:t>
      </w:r>
      <w:r>
        <w:rPr>
          <w:spacing w:val="-3"/>
        </w:rPr>
        <w:t xml:space="preserve"> </w:t>
      </w:r>
      <w:r>
        <w:t>dati,</w:t>
      </w:r>
      <w:r>
        <w:rPr>
          <w:spacing w:val="-3"/>
        </w:rPr>
        <w:t xml:space="preserve"> </w:t>
      </w:r>
      <w:r>
        <w:t>senza</w:t>
      </w:r>
      <w:r>
        <w:rPr>
          <w:spacing w:val="-4"/>
        </w:rPr>
        <w:t xml:space="preserve"> </w:t>
      </w:r>
      <w:r>
        <w:t>con ciò pregiudicare la liceità del trattamento basata sul consenso prestato prima della revoca.</w:t>
      </w:r>
    </w:p>
    <w:p w14:paraId="18490097" w14:textId="77777777" w:rsidR="009F0BDE" w:rsidRDefault="00000000">
      <w:pPr>
        <w:pStyle w:val="Corpotesto"/>
        <w:ind w:left="413" w:right="71"/>
        <w:jc w:val="both"/>
        <w:rPr>
          <w:rFonts w:ascii="Times New Roman" w:hAnsi="Times New Roman"/>
        </w:rPr>
      </w:pPr>
      <w:r>
        <w:rPr>
          <w:rFonts w:ascii="Times New Roman" w:hAnsi="Times New Roman"/>
        </w:rPr>
        <w:t>Gli</w:t>
      </w:r>
      <w:r>
        <w:rPr>
          <w:rFonts w:ascii="Times New Roman" w:hAnsi="Times New Roman"/>
          <w:spacing w:val="-2"/>
        </w:rPr>
        <w:t xml:space="preserve"> </w:t>
      </w:r>
      <w:r>
        <w:rPr>
          <w:rFonts w:ascii="Times New Roman" w:hAnsi="Times New Roman"/>
        </w:rPr>
        <w:t>interessati</w:t>
      </w:r>
      <w:r>
        <w:rPr>
          <w:rFonts w:ascii="Times New Roman" w:hAnsi="Times New Roman"/>
          <w:spacing w:val="-2"/>
        </w:rPr>
        <w:t xml:space="preserve"> </w:t>
      </w:r>
      <w:r>
        <w:rPr>
          <w:rFonts w:ascii="Times New Roman" w:hAnsi="Times New Roman"/>
        </w:rPr>
        <w:t>che</w:t>
      </w:r>
      <w:r>
        <w:rPr>
          <w:rFonts w:ascii="Times New Roman" w:hAnsi="Times New Roman"/>
          <w:spacing w:val="-4"/>
        </w:rPr>
        <w:t xml:space="preserve"> </w:t>
      </w:r>
      <w:r>
        <w:rPr>
          <w:rFonts w:ascii="Times New Roman" w:hAnsi="Times New Roman"/>
        </w:rPr>
        <w:t>ritengono</w:t>
      </w:r>
      <w:r>
        <w:rPr>
          <w:rFonts w:ascii="Times New Roman" w:hAnsi="Times New Roman"/>
          <w:spacing w:val="-2"/>
        </w:rPr>
        <w:t xml:space="preserve"> </w:t>
      </w:r>
      <w:r>
        <w:rPr>
          <w:rFonts w:ascii="Times New Roman" w:hAnsi="Times New Roman"/>
        </w:rPr>
        <w:t>che</w:t>
      </w:r>
      <w:r>
        <w:rPr>
          <w:rFonts w:ascii="Times New Roman" w:hAnsi="Times New Roman"/>
          <w:spacing w:val="-3"/>
        </w:rPr>
        <w:t xml:space="preserve"> </w:t>
      </w:r>
      <w:r>
        <w:rPr>
          <w:rFonts w:ascii="Times New Roman" w:hAnsi="Times New Roman"/>
        </w:rPr>
        <w:t>il</w:t>
      </w:r>
      <w:r>
        <w:rPr>
          <w:rFonts w:ascii="Times New Roman" w:hAnsi="Times New Roman"/>
          <w:spacing w:val="-2"/>
        </w:rPr>
        <w:t xml:space="preserve"> </w:t>
      </w:r>
      <w:r>
        <w:rPr>
          <w:rFonts w:ascii="Times New Roman" w:hAnsi="Times New Roman"/>
        </w:rPr>
        <w:t>trattamento</w:t>
      </w:r>
      <w:r>
        <w:rPr>
          <w:rFonts w:ascii="Times New Roman" w:hAnsi="Times New Roman"/>
          <w:spacing w:val="-2"/>
        </w:rPr>
        <w:t xml:space="preserve"> </w:t>
      </w:r>
      <w:r>
        <w:rPr>
          <w:rFonts w:ascii="Times New Roman" w:hAnsi="Times New Roman"/>
        </w:rPr>
        <w:t>dei dati</w:t>
      </w:r>
      <w:r>
        <w:rPr>
          <w:rFonts w:ascii="Times New Roman" w:hAnsi="Times New Roman"/>
          <w:spacing w:val="-2"/>
        </w:rPr>
        <w:t xml:space="preserve"> </w:t>
      </w:r>
      <w:r>
        <w:rPr>
          <w:rFonts w:ascii="Times New Roman" w:hAnsi="Times New Roman"/>
        </w:rPr>
        <w:t>personali</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loro</w:t>
      </w:r>
      <w:r>
        <w:rPr>
          <w:rFonts w:ascii="Times New Roman" w:hAnsi="Times New Roman"/>
          <w:spacing w:val="-2"/>
        </w:rPr>
        <w:t xml:space="preserve"> </w:t>
      </w:r>
      <w:r>
        <w:rPr>
          <w:rFonts w:ascii="Times New Roman" w:hAnsi="Times New Roman"/>
        </w:rPr>
        <w:t>riferiti</w:t>
      </w:r>
      <w:r>
        <w:rPr>
          <w:rFonts w:ascii="Times New Roman" w:hAnsi="Times New Roman"/>
          <w:spacing w:val="-2"/>
        </w:rPr>
        <w:t xml:space="preserve"> </w:t>
      </w:r>
      <w:r>
        <w:rPr>
          <w:rFonts w:ascii="Times New Roman" w:hAnsi="Times New Roman"/>
        </w:rPr>
        <w:t>avvenga</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violazione di</w:t>
      </w:r>
      <w:r>
        <w:rPr>
          <w:rFonts w:ascii="Times New Roman" w:hAnsi="Times New Roman"/>
          <w:spacing w:val="-3"/>
        </w:rPr>
        <w:t xml:space="preserve"> </w:t>
      </w:r>
      <w:r>
        <w:rPr>
          <w:rFonts w:ascii="Times New Roman" w:hAnsi="Times New Roman"/>
        </w:rPr>
        <w:t>quanto</w:t>
      </w:r>
      <w:r>
        <w:rPr>
          <w:rFonts w:ascii="Times New Roman" w:hAnsi="Times New Roman"/>
          <w:spacing w:val="-3"/>
        </w:rPr>
        <w:t xml:space="preserve"> </w:t>
      </w:r>
      <w:r>
        <w:rPr>
          <w:rFonts w:ascii="Times New Roman" w:hAnsi="Times New Roman"/>
        </w:rPr>
        <w:t>previsto</w:t>
      </w:r>
      <w:r>
        <w:rPr>
          <w:rFonts w:ascii="Times New Roman" w:hAnsi="Times New Roman"/>
          <w:spacing w:val="-3"/>
        </w:rPr>
        <w:t xml:space="preserve"> </w:t>
      </w:r>
      <w:r>
        <w:rPr>
          <w:rFonts w:ascii="Times New Roman" w:hAnsi="Times New Roman"/>
        </w:rPr>
        <w:t>dal</w:t>
      </w:r>
      <w:r>
        <w:rPr>
          <w:rFonts w:ascii="Times New Roman" w:hAnsi="Times New Roman"/>
          <w:spacing w:val="-3"/>
        </w:rPr>
        <w:t xml:space="preserve"> </w:t>
      </w:r>
      <w:r>
        <w:rPr>
          <w:rFonts w:ascii="Times New Roman" w:hAnsi="Times New Roman"/>
        </w:rPr>
        <w:t>Regolamento</w:t>
      </w:r>
      <w:r>
        <w:rPr>
          <w:rFonts w:ascii="Times New Roman" w:hAnsi="Times New Roman"/>
          <w:spacing w:val="-3"/>
        </w:rPr>
        <w:t xml:space="preserve"> </w:t>
      </w:r>
      <w:r>
        <w:rPr>
          <w:rFonts w:ascii="Times New Roman" w:hAnsi="Times New Roman"/>
        </w:rPr>
        <w:t>hanno</w:t>
      </w:r>
      <w:r>
        <w:rPr>
          <w:rFonts w:ascii="Times New Roman" w:hAnsi="Times New Roman"/>
          <w:spacing w:val="-3"/>
        </w:rPr>
        <w:t xml:space="preserve"> </w:t>
      </w:r>
      <w:r>
        <w:rPr>
          <w:rFonts w:ascii="Times New Roman" w:hAnsi="Times New Roman"/>
        </w:rPr>
        <w:t>diritto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proporre</w:t>
      </w:r>
      <w:r>
        <w:rPr>
          <w:rFonts w:ascii="Times New Roman" w:hAnsi="Times New Roman"/>
          <w:spacing w:val="-5"/>
        </w:rPr>
        <w:t xml:space="preserve"> </w:t>
      </w:r>
      <w:r>
        <w:rPr>
          <w:rFonts w:ascii="Times New Roman" w:hAnsi="Times New Roman"/>
        </w:rPr>
        <w:t>reclamo,</w:t>
      </w:r>
      <w:r>
        <w:rPr>
          <w:rFonts w:ascii="Times New Roman" w:hAnsi="Times New Roman"/>
          <w:spacing w:val="-1"/>
        </w:rPr>
        <w:t xml:space="preserve"> </w:t>
      </w:r>
      <w:r>
        <w:rPr>
          <w:rFonts w:ascii="Times New Roman" w:hAnsi="Times New Roman"/>
        </w:rPr>
        <w:t>come</w:t>
      </w:r>
      <w:r>
        <w:rPr>
          <w:rFonts w:ascii="Times New Roman" w:hAnsi="Times New Roman"/>
          <w:spacing w:val="-3"/>
        </w:rPr>
        <w:t xml:space="preserve"> </w:t>
      </w:r>
      <w:r>
        <w:rPr>
          <w:rFonts w:ascii="Times New Roman" w:hAnsi="Times New Roman"/>
        </w:rPr>
        <w:t>previsto</w:t>
      </w:r>
      <w:r>
        <w:rPr>
          <w:rFonts w:ascii="Times New Roman" w:hAnsi="Times New Roman"/>
          <w:spacing w:val="-3"/>
        </w:rPr>
        <w:t xml:space="preserve"> </w:t>
      </w:r>
      <w:r>
        <w:rPr>
          <w:rFonts w:ascii="Times New Roman" w:hAnsi="Times New Roman"/>
        </w:rPr>
        <w:t>dall’art.</w:t>
      </w:r>
      <w:r>
        <w:rPr>
          <w:rFonts w:ascii="Times New Roman" w:hAnsi="Times New Roman"/>
          <w:spacing w:val="-3"/>
        </w:rPr>
        <w:t xml:space="preserve"> </w:t>
      </w:r>
      <w:r>
        <w:rPr>
          <w:rFonts w:ascii="Times New Roman" w:hAnsi="Times New Roman"/>
        </w:rPr>
        <w:t>77</w:t>
      </w:r>
      <w:r>
        <w:rPr>
          <w:rFonts w:ascii="Times New Roman" w:hAnsi="Times New Roman"/>
          <w:spacing w:val="-3"/>
        </w:rPr>
        <w:t xml:space="preserve"> </w:t>
      </w:r>
      <w:r>
        <w:rPr>
          <w:rFonts w:ascii="Times New Roman" w:hAnsi="Times New Roman"/>
        </w:rPr>
        <w:t>del Regolamento stesso, o di adire le opportune sedi giudiziarie (art. 79 del Regolamento).</w:t>
      </w:r>
    </w:p>
    <w:p w14:paraId="43A855D4" w14:textId="77777777" w:rsidR="009F0BDE" w:rsidRDefault="00000000">
      <w:pPr>
        <w:pStyle w:val="Titolo2"/>
        <w:spacing w:before="270"/>
      </w:pPr>
      <w:r>
        <w:t>Art.</w:t>
      </w:r>
      <w:r>
        <w:rPr>
          <w:spacing w:val="-3"/>
        </w:rPr>
        <w:t xml:space="preserve"> </w:t>
      </w:r>
      <w:r>
        <w:t>8</w:t>
      </w:r>
      <w:r>
        <w:rPr>
          <w:spacing w:val="-1"/>
        </w:rPr>
        <w:t xml:space="preserve"> </w:t>
      </w:r>
      <w:r>
        <w:t>NORME</w:t>
      </w:r>
      <w:r>
        <w:rPr>
          <w:spacing w:val="-1"/>
        </w:rPr>
        <w:t xml:space="preserve"> </w:t>
      </w:r>
      <w:r>
        <w:rPr>
          <w:spacing w:val="-2"/>
        </w:rPr>
        <w:t>FINALI</w:t>
      </w:r>
    </w:p>
    <w:p w14:paraId="2BF18FF7" w14:textId="77777777" w:rsidR="009F0BDE" w:rsidRDefault="00000000" w:rsidP="00D979ED">
      <w:pPr>
        <w:pStyle w:val="Corpotesto"/>
        <w:ind w:left="413"/>
        <w:jc w:val="both"/>
        <w:rPr>
          <w:rFonts w:ascii="Times New Roman" w:hAnsi="Times New Roman"/>
        </w:rPr>
      </w:pPr>
      <w:r>
        <w:rPr>
          <w:rFonts w:ascii="Times New Roman" w:hAnsi="Times New Roman"/>
        </w:rPr>
        <w:t>La partecipazione alla selezione implica la piena e incondizionata accettazione di tutte le norme previste nel bando, nonché di quelle contenute nel vigente regolamento per l'accesso ai concorsi pubblici</w:t>
      </w:r>
      <w:r>
        <w:rPr>
          <w:rFonts w:ascii="Times New Roman" w:hAnsi="Times New Roman"/>
          <w:spacing w:val="-5"/>
        </w:rPr>
        <w:t xml:space="preserve"> </w:t>
      </w:r>
      <w:r>
        <w:rPr>
          <w:rFonts w:ascii="Times New Roman" w:hAnsi="Times New Roman"/>
        </w:rPr>
        <w:t>nei</w:t>
      </w:r>
      <w:r>
        <w:rPr>
          <w:rFonts w:ascii="Times New Roman" w:hAnsi="Times New Roman"/>
          <w:spacing w:val="-5"/>
        </w:rPr>
        <w:t xml:space="preserve"> </w:t>
      </w:r>
      <w:r>
        <w:rPr>
          <w:rFonts w:ascii="Times New Roman" w:hAnsi="Times New Roman"/>
        </w:rPr>
        <w:t>ruoli</w:t>
      </w:r>
      <w:r>
        <w:rPr>
          <w:rFonts w:ascii="Times New Roman" w:hAnsi="Times New Roman"/>
          <w:spacing w:val="-5"/>
        </w:rPr>
        <w:t xml:space="preserve"> </w:t>
      </w:r>
      <w:r>
        <w:rPr>
          <w:rFonts w:ascii="Times New Roman" w:hAnsi="Times New Roman"/>
        </w:rPr>
        <w:t>dell’Amministrazione,</w:t>
      </w:r>
      <w:r>
        <w:rPr>
          <w:rFonts w:ascii="Times New Roman" w:hAnsi="Times New Roman"/>
          <w:spacing w:val="-5"/>
        </w:rPr>
        <w:t xml:space="preserve"> </w:t>
      </w:r>
      <w:r>
        <w:rPr>
          <w:rFonts w:ascii="Times New Roman" w:hAnsi="Times New Roman"/>
        </w:rPr>
        <w:t>nonché</w:t>
      </w:r>
      <w:r>
        <w:rPr>
          <w:rFonts w:ascii="Times New Roman" w:hAnsi="Times New Roman"/>
          <w:spacing w:val="-4"/>
        </w:rPr>
        <w:t xml:space="preserve"> </w:t>
      </w:r>
      <w:r>
        <w:rPr>
          <w:rFonts w:ascii="Times New Roman" w:hAnsi="Times New Roman"/>
        </w:rPr>
        <w:t>delle</w:t>
      </w:r>
      <w:r>
        <w:rPr>
          <w:rFonts w:ascii="Times New Roman" w:hAnsi="Times New Roman"/>
          <w:spacing w:val="-6"/>
        </w:rPr>
        <w:t xml:space="preserve"> </w:t>
      </w:r>
      <w:r>
        <w:rPr>
          <w:rFonts w:ascii="Times New Roman" w:hAnsi="Times New Roman"/>
        </w:rPr>
        <w:t>eventuali</w:t>
      </w:r>
      <w:r>
        <w:rPr>
          <w:rFonts w:ascii="Times New Roman" w:hAnsi="Times New Roman"/>
          <w:spacing w:val="-5"/>
        </w:rPr>
        <w:t xml:space="preserve"> </w:t>
      </w:r>
      <w:r>
        <w:rPr>
          <w:rFonts w:ascii="Times New Roman" w:hAnsi="Times New Roman"/>
        </w:rPr>
        <w:t>modifiche</w:t>
      </w:r>
      <w:r>
        <w:rPr>
          <w:rFonts w:ascii="Times New Roman" w:hAnsi="Times New Roman"/>
          <w:spacing w:val="-4"/>
        </w:rPr>
        <w:t xml:space="preserve"> </w:t>
      </w:r>
      <w:r>
        <w:rPr>
          <w:rFonts w:ascii="Times New Roman" w:hAnsi="Times New Roman"/>
        </w:rPr>
        <w:t>che</w:t>
      </w:r>
      <w:r>
        <w:rPr>
          <w:rFonts w:ascii="Times New Roman" w:hAnsi="Times New Roman"/>
          <w:spacing w:val="-6"/>
        </w:rPr>
        <w:t xml:space="preserve"> </w:t>
      </w:r>
      <w:r>
        <w:rPr>
          <w:rFonts w:ascii="Times New Roman" w:hAnsi="Times New Roman"/>
        </w:rPr>
        <w:t>l’Amministrazione comunale potrà sempre adottare nelle forme di legge.</w:t>
      </w:r>
    </w:p>
    <w:p w14:paraId="6D2CCA6C" w14:textId="77777777" w:rsidR="009F0BDE" w:rsidRDefault="00000000">
      <w:pPr>
        <w:pStyle w:val="Corpotesto"/>
        <w:spacing w:before="1" w:after="0"/>
        <w:ind w:left="413"/>
        <w:rPr>
          <w:rFonts w:ascii="Times New Roman" w:hAnsi="Times New Roman"/>
        </w:rPr>
      </w:pPr>
      <w:r>
        <w:rPr>
          <w:rFonts w:ascii="Times New Roman" w:hAnsi="Times New Roman"/>
        </w:rPr>
        <w:t>Il</w:t>
      </w:r>
      <w:r>
        <w:rPr>
          <w:rFonts w:ascii="Times New Roman" w:hAnsi="Times New Roman"/>
          <w:spacing w:val="-3"/>
        </w:rPr>
        <w:t xml:space="preserve"> </w:t>
      </w:r>
      <w:r>
        <w:rPr>
          <w:rFonts w:ascii="Times New Roman" w:hAnsi="Times New Roman"/>
        </w:rPr>
        <w:t>presente avviso</w:t>
      </w:r>
      <w:r>
        <w:rPr>
          <w:rFonts w:ascii="Times New Roman" w:hAnsi="Times New Roman"/>
          <w:spacing w:val="-1"/>
        </w:rPr>
        <w:t xml:space="preserve"> </w:t>
      </w:r>
      <w:r>
        <w:rPr>
          <w:rFonts w:ascii="Times New Roman" w:hAnsi="Times New Roman"/>
        </w:rPr>
        <w:t>non</w:t>
      </w:r>
      <w:r>
        <w:rPr>
          <w:rFonts w:ascii="Times New Roman" w:hAnsi="Times New Roman"/>
          <w:spacing w:val="-1"/>
        </w:rPr>
        <w:t xml:space="preserve"> </w:t>
      </w:r>
      <w:r>
        <w:rPr>
          <w:rFonts w:ascii="Times New Roman" w:hAnsi="Times New Roman"/>
        </w:rPr>
        <w:t>vincola</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alcun</w:t>
      </w:r>
      <w:r>
        <w:rPr>
          <w:rFonts w:ascii="Times New Roman" w:hAnsi="Times New Roman"/>
          <w:spacing w:val="-1"/>
        </w:rPr>
        <w:t xml:space="preserve"> </w:t>
      </w:r>
      <w:r>
        <w:rPr>
          <w:rFonts w:ascii="Times New Roman" w:hAnsi="Times New Roman"/>
        </w:rPr>
        <w:t>modo il</w:t>
      </w:r>
      <w:r>
        <w:rPr>
          <w:rFonts w:ascii="Times New Roman" w:hAnsi="Times New Roman"/>
          <w:spacing w:val="-1"/>
        </w:rPr>
        <w:t xml:space="preserve"> </w:t>
      </w:r>
      <w:r>
        <w:rPr>
          <w:rFonts w:ascii="Times New Roman" w:hAnsi="Times New Roman"/>
        </w:rPr>
        <w:t>Comune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Afragola</w:t>
      </w:r>
      <w:r>
        <w:rPr>
          <w:rFonts w:ascii="Times New Roman" w:hAnsi="Times New Roman"/>
        </w:rPr>
        <w:t xml:space="preserve"> </w:t>
      </w:r>
      <w:r>
        <w:rPr>
          <w:rFonts w:ascii="Times New Roman" w:hAnsi="Times New Roman"/>
          <w:spacing w:val="-2"/>
        </w:rPr>
        <w:t>all’assunzione.</w:t>
      </w:r>
    </w:p>
    <w:p w14:paraId="6A5E8D50" w14:textId="77777777" w:rsidR="009F0BDE" w:rsidRDefault="00000000" w:rsidP="00D979ED">
      <w:pPr>
        <w:pStyle w:val="Corpotesto"/>
        <w:spacing w:before="40" w:after="0"/>
        <w:ind w:left="413" w:right="41"/>
        <w:jc w:val="both"/>
        <w:rPr>
          <w:rFonts w:ascii="Times New Roman" w:hAnsi="Times New Roman"/>
        </w:rPr>
      </w:pPr>
      <w:r>
        <w:rPr>
          <w:rFonts w:ascii="Times New Roman" w:hAnsi="Times New Roman"/>
        </w:rPr>
        <w:t>Il Comune di Afragola ha, altresì, la facoltà di revocare, sospendere o prorogare il presente avviso in</w:t>
      </w:r>
      <w:r>
        <w:rPr>
          <w:rFonts w:ascii="Times New Roman" w:hAnsi="Times New Roman"/>
          <w:spacing w:val="-3"/>
        </w:rPr>
        <w:t xml:space="preserve"> </w:t>
      </w:r>
      <w:r>
        <w:rPr>
          <w:rFonts w:ascii="Times New Roman" w:hAnsi="Times New Roman"/>
        </w:rPr>
        <w:t>qualsiasi</w:t>
      </w:r>
      <w:r>
        <w:rPr>
          <w:rFonts w:ascii="Times New Roman" w:hAnsi="Times New Roman"/>
          <w:spacing w:val="-3"/>
        </w:rPr>
        <w:t xml:space="preserve"> </w:t>
      </w:r>
      <w:r>
        <w:rPr>
          <w:rFonts w:ascii="Times New Roman" w:hAnsi="Times New Roman"/>
        </w:rPr>
        <w:t>momento</w:t>
      </w:r>
      <w:r>
        <w:rPr>
          <w:rFonts w:ascii="Times New Roman" w:hAnsi="Times New Roman"/>
          <w:spacing w:val="-3"/>
        </w:rPr>
        <w:t xml:space="preserve"> </w:t>
      </w:r>
      <w:r>
        <w:rPr>
          <w:rFonts w:ascii="Times New Roman" w:hAnsi="Times New Roman"/>
        </w:rPr>
        <w:t>ed</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suo</w:t>
      </w:r>
      <w:r>
        <w:rPr>
          <w:rFonts w:ascii="Times New Roman" w:hAnsi="Times New Roman"/>
          <w:spacing w:val="-3"/>
        </w:rPr>
        <w:t xml:space="preserve"> </w:t>
      </w:r>
      <w:r>
        <w:rPr>
          <w:rFonts w:ascii="Times New Roman" w:hAnsi="Times New Roman"/>
        </w:rPr>
        <w:t>insindacabile</w:t>
      </w:r>
      <w:r>
        <w:rPr>
          <w:rFonts w:ascii="Times New Roman" w:hAnsi="Times New Roman"/>
          <w:spacing w:val="-4"/>
        </w:rPr>
        <w:t xml:space="preserve"> </w:t>
      </w:r>
      <w:r>
        <w:rPr>
          <w:rFonts w:ascii="Times New Roman" w:hAnsi="Times New Roman"/>
        </w:rPr>
        <w:t>giudizio</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presenza</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contingenti</w:t>
      </w:r>
      <w:r>
        <w:rPr>
          <w:rFonts w:ascii="Times New Roman" w:hAnsi="Times New Roman"/>
          <w:spacing w:val="-3"/>
        </w:rPr>
        <w:t xml:space="preserve"> </w:t>
      </w:r>
      <w:r>
        <w:rPr>
          <w:rFonts w:ascii="Times New Roman" w:hAnsi="Times New Roman"/>
        </w:rPr>
        <w:t>vincoli</w:t>
      </w:r>
      <w:r>
        <w:rPr>
          <w:rFonts w:ascii="Times New Roman" w:hAnsi="Times New Roman"/>
          <w:spacing w:val="-3"/>
        </w:rPr>
        <w:t xml:space="preserve"> </w:t>
      </w:r>
      <w:r>
        <w:rPr>
          <w:rFonts w:ascii="Times New Roman" w:hAnsi="Times New Roman"/>
        </w:rPr>
        <w:t>legislativi</w:t>
      </w:r>
      <w:r>
        <w:rPr>
          <w:rFonts w:ascii="Times New Roman" w:hAnsi="Times New Roman"/>
          <w:spacing w:val="-3"/>
        </w:rPr>
        <w:t xml:space="preserve"> </w:t>
      </w:r>
      <w:r>
        <w:rPr>
          <w:rFonts w:ascii="Times New Roman" w:hAnsi="Times New Roman"/>
        </w:rPr>
        <w:t>e/ o</w:t>
      </w:r>
      <w:r>
        <w:rPr>
          <w:rFonts w:ascii="Times New Roman" w:hAnsi="Times New Roman"/>
          <w:spacing w:val="-3"/>
        </w:rPr>
        <w:t xml:space="preserve"> </w:t>
      </w:r>
      <w:r>
        <w:rPr>
          <w:rFonts w:ascii="Times New Roman" w:hAnsi="Times New Roman"/>
        </w:rPr>
        <w:t>finanziari</w:t>
      </w:r>
      <w:r>
        <w:rPr>
          <w:rFonts w:ascii="Times New Roman" w:hAnsi="Times New Roman"/>
          <w:spacing w:val="-3"/>
        </w:rPr>
        <w:t xml:space="preserve"> </w:t>
      </w:r>
      <w:r>
        <w:rPr>
          <w:rFonts w:ascii="Times New Roman" w:hAnsi="Times New Roman"/>
        </w:rPr>
        <w:t>nonché</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seguito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provvedimento</w:t>
      </w:r>
      <w:r>
        <w:rPr>
          <w:rFonts w:ascii="Times New Roman" w:hAnsi="Times New Roman"/>
          <w:spacing w:val="-3"/>
        </w:rPr>
        <w:t xml:space="preserve"> </w:t>
      </w:r>
      <w:r>
        <w:rPr>
          <w:rFonts w:ascii="Times New Roman" w:hAnsi="Times New Roman"/>
        </w:rPr>
        <w:t>motivato,</w:t>
      </w:r>
      <w:r>
        <w:rPr>
          <w:rFonts w:ascii="Times New Roman" w:hAnsi="Times New Roman"/>
          <w:spacing w:val="-3"/>
        </w:rPr>
        <w:t xml:space="preserve"> </w:t>
      </w:r>
      <w:r>
        <w:rPr>
          <w:rFonts w:ascii="Times New Roman" w:hAnsi="Times New Roman"/>
        </w:rPr>
        <w:t>modificare</w:t>
      </w:r>
      <w:r>
        <w:rPr>
          <w:rFonts w:ascii="Times New Roman" w:hAnsi="Times New Roman"/>
          <w:spacing w:val="-4"/>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presente</w:t>
      </w:r>
      <w:r>
        <w:rPr>
          <w:rFonts w:ascii="Times New Roman" w:hAnsi="Times New Roman"/>
          <w:spacing w:val="-3"/>
        </w:rPr>
        <w:t xml:space="preserve"> </w:t>
      </w:r>
      <w:r>
        <w:rPr>
          <w:rFonts w:ascii="Times New Roman" w:hAnsi="Times New Roman"/>
        </w:rPr>
        <w:t>avviso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mobilità</w:t>
      </w:r>
      <w:r>
        <w:rPr>
          <w:rFonts w:ascii="Times New Roman" w:hAnsi="Times New Roman"/>
          <w:spacing w:val="-3"/>
        </w:rPr>
        <w:t xml:space="preserve"> </w:t>
      </w:r>
      <w:r>
        <w:rPr>
          <w:rFonts w:ascii="Times New Roman" w:hAnsi="Times New Roman"/>
        </w:rPr>
        <w:t>, provvedendo a dame comunicazione a tutti i candidati, senza che gli eventuali candidati possano vantare pretese di qualsivoglia natura.</w:t>
      </w:r>
    </w:p>
    <w:p w14:paraId="48602E79" w14:textId="77777777" w:rsidR="009F0BDE" w:rsidRDefault="00000000" w:rsidP="00D979ED">
      <w:pPr>
        <w:pStyle w:val="Corpotesto"/>
        <w:spacing w:before="2" w:after="0"/>
        <w:ind w:left="413"/>
        <w:jc w:val="both"/>
        <w:rPr>
          <w:rFonts w:ascii="Times New Roman" w:hAnsi="Times New Roman"/>
        </w:rPr>
      </w:pPr>
      <w:r>
        <w:rPr>
          <w:rFonts w:ascii="Times New Roman" w:hAnsi="Times New Roman"/>
        </w:rPr>
        <w:t>Resta</w:t>
      </w:r>
      <w:r>
        <w:rPr>
          <w:rFonts w:ascii="Times New Roman" w:hAnsi="Times New Roman"/>
          <w:spacing w:val="-2"/>
        </w:rPr>
        <w:t xml:space="preserve"> </w:t>
      </w:r>
      <w:r>
        <w:rPr>
          <w:rFonts w:ascii="Times New Roman" w:hAnsi="Times New Roman"/>
        </w:rPr>
        <w:t>ferma</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facoltà</w:t>
      </w:r>
      <w:r>
        <w:rPr>
          <w:rFonts w:ascii="Times New Roman" w:hAnsi="Times New Roman"/>
          <w:spacing w:val="-3"/>
        </w:rPr>
        <w:t xml:space="preserve"> </w:t>
      </w:r>
      <w:r>
        <w:rPr>
          <w:rFonts w:ascii="Times New Roman" w:hAnsi="Times New Roman"/>
        </w:rPr>
        <w:t>dell’Amministrazione</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non</w:t>
      </w:r>
      <w:r>
        <w:rPr>
          <w:rFonts w:ascii="Times New Roman" w:hAnsi="Times New Roman"/>
          <w:spacing w:val="-2"/>
        </w:rPr>
        <w:t xml:space="preserve"> </w:t>
      </w:r>
      <w:r>
        <w:rPr>
          <w:rFonts w:ascii="Times New Roman" w:hAnsi="Times New Roman"/>
        </w:rPr>
        <w:t>dare</w:t>
      </w:r>
      <w:r>
        <w:rPr>
          <w:rFonts w:ascii="Times New Roman" w:hAnsi="Times New Roman"/>
          <w:spacing w:val="-4"/>
        </w:rPr>
        <w:t xml:space="preserve"> </w:t>
      </w:r>
      <w:r>
        <w:rPr>
          <w:rFonts w:ascii="Times New Roman" w:hAnsi="Times New Roman"/>
        </w:rPr>
        <w:t>corso</w:t>
      </w:r>
      <w:r>
        <w:rPr>
          <w:rFonts w:ascii="Times New Roman" w:hAnsi="Times New Roman"/>
          <w:spacing w:val="-2"/>
        </w:rPr>
        <w:t xml:space="preserve"> </w:t>
      </w:r>
      <w:r>
        <w:rPr>
          <w:rFonts w:ascii="Times New Roman" w:hAnsi="Times New Roman"/>
        </w:rPr>
        <w:t>alla</w:t>
      </w:r>
      <w:r>
        <w:rPr>
          <w:rFonts w:ascii="Times New Roman" w:hAnsi="Times New Roman"/>
          <w:spacing w:val="-3"/>
        </w:rPr>
        <w:t xml:space="preserve"> </w:t>
      </w:r>
      <w:r>
        <w:rPr>
          <w:rFonts w:ascii="Times New Roman" w:hAnsi="Times New Roman"/>
        </w:rPr>
        <w:t>copertura</w:t>
      </w:r>
      <w:r>
        <w:rPr>
          <w:rFonts w:ascii="Times New Roman" w:hAnsi="Times New Roman"/>
          <w:spacing w:val="-3"/>
        </w:rPr>
        <w:t xml:space="preserve"> </w:t>
      </w:r>
      <w:r>
        <w:rPr>
          <w:rFonts w:ascii="Times New Roman" w:hAnsi="Times New Roman"/>
        </w:rPr>
        <w:t>dei</w:t>
      </w:r>
      <w:r>
        <w:rPr>
          <w:rFonts w:ascii="Times New Roman" w:hAnsi="Times New Roman"/>
          <w:spacing w:val="-2"/>
        </w:rPr>
        <w:t xml:space="preserve"> </w:t>
      </w:r>
      <w:r>
        <w:rPr>
          <w:rFonts w:ascii="Times New Roman" w:hAnsi="Times New Roman"/>
        </w:rPr>
        <w:t>posti</w:t>
      </w:r>
      <w:r>
        <w:rPr>
          <w:rFonts w:ascii="Times New Roman" w:hAnsi="Times New Roman"/>
          <w:spacing w:val="-2"/>
        </w:rPr>
        <w:t xml:space="preserve"> </w:t>
      </w:r>
      <w:r>
        <w:rPr>
          <w:rFonts w:ascii="Times New Roman" w:hAnsi="Times New Roman"/>
        </w:rPr>
        <w:t>oggetto</w:t>
      </w:r>
      <w:r>
        <w:rPr>
          <w:rFonts w:ascii="Times New Roman" w:hAnsi="Times New Roman"/>
          <w:spacing w:val="-2"/>
        </w:rPr>
        <w:t xml:space="preserve"> </w:t>
      </w:r>
      <w:r>
        <w:rPr>
          <w:rFonts w:ascii="Times New Roman" w:hAnsi="Times New Roman"/>
        </w:rPr>
        <w:t>del presente avviso, in assenza di candidati ritenuti in possesso di caratteristiche compatibili.</w:t>
      </w:r>
    </w:p>
    <w:p w14:paraId="2CE3ADD4" w14:textId="77777777" w:rsidR="009F0BDE" w:rsidRDefault="00000000" w:rsidP="00D979ED">
      <w:pPr>
        <w:pStyle w:val="Corpotesto"/>
        <w:ind w:left="413"/>
        <w:jc w:val="both"/>
        <w:rPr>
          <w:rFonts w:ascii="Times New Roman" w:hAnsi="Times New Roman"/>
        </w:rPr>
      </w:pPr>
      <w:r>
        <w:rPr>
          <w:rFonts w:ascii="Times New Roman" w:hAnsi="Times New Roman"/>
        </w:rPr>
        <w:t>La</w:t>
      </w:r>
      <w:r>
        <w:rPr>
          <w:rFonts w:ascii="Times New Roman" w:hAnsi="Times New Roman"/>
          <w:spacing w:val="-5"/>
        </w:rPr>
        <w:t xml:space="preserve"> </w:t>
      </w:r>
      <w:r>
        <w:rPr>
          <w:rFonts w:ascii="Times New Roman" w:hAnsi="Times New Roman"/>
        </w:rPr>
        <w:t>domanda</w:t>
      </w:r>
      <w:r>
        <w:rPr>
          <w:rFonts w:ascii="Times New Roman" w:hAnsi="Times New Roman"/>
          <w:spacing w:val="-5"/>
        </w:rPr>
        <w:t xml:space="preserve"> </w:t>
      </w:r>
      <w:r>
        <w:rPr>
          <w:rFonts w:ascii="Times New Roman" w:hAnsi="Times New Roman"/>
        </w:rPr>
        <w:t>nonché</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partecipazione</w:t>
      </w:r>
      <w:r>
        <w:rPr>
          <w:rFonts w:ascii="Times New Roman" w:hAnsi="Times New Roman"/>
          <w:spacing w:val="-3"/>
        </w:rPr>
        <w:t xml:space="preserve"> </w:t>
      </w:r>
      <w:r>
        <w:rPr>
          <w:rFonts w:ascii="Times New Roman" w:hAnsi="Times New Roman"/>
        </w:rPr>
        <w:t>al</w:t>
      </w:r>
      <w:r>
        <w:rPr>
          <w:rFonts w:ascii="Times New Roman" w:hAnsi="Times New Roman"/>
          <w:spacing w:val="-1"/>
        </w:rPr>
        <w:t xml:space="preserve"> </w:t>
      </w:r>
      <w:r>
        <w:rPr>
          <w:rFonts w:ascii="Times New Roman" w:hAnsi="Times New Roman"/>
        </w:rPr>
        <w:t>colloquio,</w:t>
      </w:r>
      <w:r>
        <w:rPr>
          <w:rFonts w:ascii="Times New Roman" w:hAnsi="Times New Roman"/>
          <w:spacing w:val="-3"/>
        </w:rPr>
        <w:t xml:space="preserve"> </w:t>
      </w:r>
      <w:r>
        <w:rPr>
          <w:rFonts w:ascii="Times New Roman" w:hAnsi="Times New Roman"/>
        </w:rPr>
        <w:t>non</w:t>
      </w:r>
      <w:r>
        <w:rPr>
          <w:rFonts w:ascii="Times New Roman" w:hAnsi="Times New Roman"/>
          <w:spacing w:val="-3"/>
        </w:rPr>
        <w:t xml:space="preserve"> </w:t>
      </w:r>
      <w:r>
        <w:rPr>
          <w:rFonts w:ascii="Times New Roman" w:hAnsi="Times New Roman"/>
        </w:rPr>
        <w:t>farà</w:t>
      </w:r>
      <w:r>
        <w:rPr>
          <w:rFonts w:ascii="Times New Roman" w:hAnsi="Times New Roman"/>
          <w:spacing w:val="-5"/>
        </w:rPr>
        <w:t xml:space="preserve"> </w:t>
      </w:r>
      <w:r>
        <w:rPr>
          <w:rFonts w:ascii="Times New Roman" w:hAnsi="Times New Roman"/>
        </w:rPr>
        <w:t>sorgere</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favore</w:t>
      </w:r>
      <w:r>
        <w:rPr>
          <w:rFonts w:ascii="Times New Roman" w:hAnsi="Times New Roman"/>
          <w:spacing w:val="-5"/>
        </w:rPr>
        <w:t xml:space="preserve"> </w:t>
      </w:r>
      <w:r>
        <w:rPr>
          <w:rFonts w:ascii="Times New Roman" w:hAnsi="Times New Roman"/>
        </w:rPr>
        <w:t>dei</w:t>
      </w:r>
      <w:r>
        <w:rPr>
          <w:rFonts w:ascii="Times New Roman" w:hAnsi="Times New Roman"/>
          <w:spacing w:val="-3"/>
        </w:rPr>
        <w:t xml:space="preserve"> </w:t>
      </w:r>
      <w:r>
        <w:rPr>
          <w:rFonts w:ascii="Times New Roman" w:hAnsi="Times New Roman"/>
        </w:rPr>
        <w:t>candidati</w:t>
      </w:r>
      <w:r>
        <w:rPr>
          <w:rFonts w:ascii="Times New Roman" w:hAnsi="Times New Roman"/>
          <w:spacing w:val="-3"/>
        </w:rPr>
        <w:t xml:space="preserve"> </w:t>
      </w:r>
      <w:r>
        <w:rPr>
          <w:rFonts w:ascii="Times New Roman" w:hAnsi="Times New Roman"/>
        </w:rPr>
        <w:t>alcun diritto all’assunzione.</w:t>
      </w:r>
    </w:p>
    <w:p w14:paraId="7D7ED5D6" w14:textId="77777777" w:rsidR="009F0BDE" w:rsidRDefault="00000000" w:rsidP="00D979ED">
      <w:pPr>
        <w:pStyle w:val="Corpotesto"/>
        <w:spacing w:before="1" w:after="0"/>
        <w:ind w:left="413"/>
        <w:jc w:val="both"/>
        <w:rPr>
          <w:rFonts w:ascii="Times New Roman" w:hAnsi="Times New Roman"/>
        </w:rPr>
      </w:pPr>
      <w:r>
        <w:rPr>
          <w:rFonts w:ascii="Times New Roman" w:hAnsi="Times New Roman"/>
        </w:rPr>
        <w:t>Per</w:t>
      </w:r>
      <w:r>
        <w:rPr>
          <w:rFonts w:ascii="Times New Roman" w:hAnsi="Times New Roman"/>
          <w:spacing w:val="-3"/>
        </w:rPr>
        <w:t xml:space="preserve"> </w:t>
      </w:r>
      <w:r>
        <w:rPr>
          <w:rFonts w:ascii="Times New Roman" w:hAnsi="Times New Roman"/>
        </w:rPr>
        <w:t>quanto</w:t>
      </w:r>
      <w:r>
        <w:rPr>
          <w:rFonts w:ascii="Times New Roman" w:hAnsi="Times New Roman"/>
          <w:spacing w:val="-3"/>
        </w:rPr>
        <w:t xml:space="preserve"> </w:t>
      </w:r>
      <w:r>
        <w:rPr>
          <w:rFonts w:ascii="Times New Roman" w:hAnsi="Times New Roman"/>
        </w:rPr>
        <w:t>non</w:t>
      </w:r>
      <w:r>
        <w:rPr>
          <w:rFonts w:ascii="Times New Roman" w:hAnsi="Times New Roman"/>
          <w:spacing w:val="-3"/>
        </w:rPr>
        <w:t xml:space="preserve"> </w:t>
      </w:r>
      <w:r>
        <w:rPr>
          <w:rFonts w:ascii="Times New Roman" w:hAnsi="Times New Roman"/>
        </w:rPr>
        <w:t>espressamente</w:t>
      </w:r>
      <w:r>
        <w:rPr>
          <w:rFonts w:ascii="Times New Roman" w:hAnsi="Times New Roman"/>
          <w:spacing w:val="-4"/>
        </w:rPr>
        <w:t xml:space="preserve"> </w:t>
      </w:r>
      <w:r>
        <w:rPr>
          <w:rFonts w:ascii="Times New Roman" w:hAnsi="Times New Roman"/>
        </w:rPr>
        <w:t>previsto</w:t>
      </w:r>
      <w:r>
        <w:rPr>
          <w:rFonts w:ascii="Times New Roman" w:hAnsi="Times New Roman"/>
          <w:spacing w:val="-3"/>
        </w:rPr>
        <w:t xml:space="preserve"> </w:t>
      </w:r>
      <w:r>
        <w:rPr>
          <w:rFonts w:ascii="Times New Roman" w:hAnsi="Times New Roman"/>
        </w:rPr>
        <w:t>nel</w:t>
      </w:r>
      <w:r>
        <w:rPr>
          <w:rFonts w:ascii="Times New Roman" w:hAnsi="Times New Roman"/>
          <w:spacing w:val="-3"/>
        </w:rPr>
        <w:t xml:space="preserve"> </w:t>
      </w:r>
      <w:r>
        <w:rPr>
          <w:rFonts w:ascii="Times New Roman" w:hAnsi="Times New Roman"/>
        </w:rPr>
        <w:t>presente</w:t>
      </w:r>
      <w:r>
        <w:rPr>
          <w:rFonts w:ascii="Times New Roman" w:hAnsi="Times New Roman"/>
          <w:spacing w:val="-3"/>
        </w:rPr>
        <w:t xml:space="preserve"> </w:t>
      </w:r>
      <w:r>
        <w:rPr>
          <w:rFonts w:ascii="Times New Roman" w:hAnsi="Times New Roman"/>
        </w:rPr>
        <w:t>avviso</w:t>
      </w:r>
      <w:r>
        <w:rPr>
          <w:rFonts w:ascii="Times New Roman" w:hAnsi="Times New Roman"/>
          <w:spacing w:val="-3"/>
        </w:rPr>
        <w:t xml:space="preserve"> </w:t>
      </w:r>
      <w:r>
        <w:rPr>
          <w:rFonts w:ascii="Times New Roman" w:hAnsi="Times New Roman"/>
        </w:rPr>
        <w:t>si</w:t>
      </w:r>
      <w:r>
        <w:rPr>
          <w:rFonts w:ascii="Times New Roman" w:hAnsi="Times New Roman"/>
          <w:spacing w:val="-3"/>
        </w:rPr>
        <w:t xml:space="preserve"> </w:t>
      </w:r>
      <w:r>
        <w:rPr>
          <w:rFonts w:ascii="Times New Roman" w:hAnsi="Times New Roman"/>
        </w:rPr>
        <w:t>fa</w:t>
      </w:r>
      <w:r>
        <w:rPr>
          <w:rFonts w:ascii="Times New Roman" w:hAnsi="Times New Roman"/>
          <w:spacing w:val="-4"/>
        </w:rPr>
        <w:t xml:space="preserve"> </w:t>
      </w:r>
      <w:r>
        <w:rPr>
          <w:rFonts w:ascii="Times New Roman" w:hAnsi="Times New Roman"/>
        </w:rPr>
        <w:t>rinvio</w:t>
      </w:r>
      <w:r>
        <w:rPr>
          <w:rFonts w:ascii="Times New Roman" w:hAnsi="Times New Roman"/>
          <w:spacing w:val="-3"/>
        </w:rPr>
        <w:t xml:space="preserve"> </w:t>
      </w:r>
      <w:r>
        <w:rPr>
          <w:rFonts w:ascii="Times New Roman" w:hAnsi="Times New Roman"/>
        </w:rPr>
        <w:t>alle</w:t>
      </w:r>
      <w:r>
        <w:rPr>
          <w:rFonts w:ascii="Times New Roman" w:hAnsi="Times New Roman"/>
          <w:spacing w:val="-4"/>
        </w:rPr>
        <w:t xml:space="preserve"> </w:t>
      </w:r>
      <w:r>
        <w:rPr>
          <w:rFonts w:ascii="Times New Roman" w:hAnsi="Times New Roman"/>
        </w:rPr>
        <w:t>norme</w:t>
      </w:r>
      <w:r>
        <w:rPr>
          <w:rFonts w:ascii="Times New Roman" w:hAnsi="Times New Roman"/>
          <w:spacing w:val="-5"/>
        </w:rPr>
        <w:t xml:space="preserve"> </w:t>
      </w:r>
      <w:r>
        <w:rPr>
          <w:rFonts w:ascii="Times New Roman" w:hAnsi="Times New Roman"/>
        </w:rPr>
        <w:t>legislative, regolamentari e contrattuali vigenti in materia.</w:t>
      </w:r>
    </w:p>
    <w:p w14:paraId="05DE79D7" w14:textId="5EEA1786" w:rsidR="009F0BDE" w:rsidRDefault="00000000" w:rsidP="00D979ED">
      <w:pPr>
        <w:pStyle w:val="Corpotesto"/>
        <w:spacing w:line="275" w:lineRule="exact"/>
        <w:ind w:left="413"/>
        <w:jc w:val="both"/>
        <w:rPr>
          <w:rFonts w:ascii="Times New Roman" w:hAnsi="Times New Roman"/>
        </w:rPr>
      </w:pPr>
      <w:r>
        <w:rPr>
          <w:rFonts w:ascii="Times New Roman" w:hAnsi="Times New Roman"/>
        </w:rPr>
        <w:t>Per</w:t>
      </w:r>
      <w:r>
        <w:rPr>
          <w:rFonts w:ascii="Times New Roman" w:hAnsi="Times New Roman"/>
          <w:spacing w:val="-4"/>
        </w:rPr>
        <w:t xml:space="preserve"> </w:t>
      </w:r>
      <w:r>
        <w:rPr>
          <w:rFonts w:ascii="Times New Roman" w:hAnsi="Times New Roman"/>
        </w:rPr>
        <w:t>informazioni</w:t>
      </w:r>
      <w:r>
        <w:rPr>
          <w:rFonts w:ascii="Times New Roman" w:hAnsi="Times New Roman"/>
          <w:spacing w:val="-1"/>
        </w:rPr>
        <w:t xml:space="preserve"> </w:t>
      </w:r>
      <w:r>
        <w:rPr>
          <w:rFonts w:ascii="Times New Roman" w:hAnsi="Times New Roman"/>
        </w:rPr>
        <w:t>i</w:t>
      </w:r>
      <w:r>
        <w:rPr>
          <w:rFonts w:ascii="Times New Roman" w:hAnsi="Times New Roman"/>
          <w:spacing w:val="-1"/>
        </w:rPr>
        <w:t xml:space="preserve"> </w:t>
      </w:r>
      <w:r>
        <w:rPr>
          <w:rFonts w:ascii="Times New Roman" w:hAnsi="Times New Roman"/>
        </w:rPr>
        <w:t>candidati</w:t>
      </w:r>
      <w:r>
        <w:rPr>
          <w:rFonts w:ascii="Times New Roman" w:hAnsi="Times New Roman"/>
          <w:spacing w:val="-1"/>
        </w:rPr>
        <w:t xml:space="preserve"> </w:t>
      </w:r>
      <w:r>
        <w:rPr>
          <w:rFonts w:ascii="Times New Roman" w:hAnsi="Times New Roman"/>
        </w:rPr>
        <w:t>potranno</w:t>
      </w:r>
      <w:r>
        <w:rPr>
          <w:rFonts w:ascii="Times New Roman" w:hAnsi="Times New Roman"/>
          <w:spacing w:val="-2"/>
        </w:rPr>
        <w:t xml:space="preserve"> </w:t>
      </w:r>
      <w:r>
        <w:rPr>
          <w:rFonts w:ascii="Times New Roman" w:hAnsi="Times New Roman"/>
        </w:rPr>
        <w:t>rivolgersi</w:t>
      </w:r>
      <w:r>
        <w:rPr>
          <w:rFonts w:ascii="Times New Roman" w:hAnsi="Times New Roman"/>
          <w:spacing w:val="-1"/>
        </w:rPr>
        <w:t xml:space="preserve"> </w:t>
      </w:r>
      <w:r>
        <w:rPr>
          <w:rFonts w:ascii="Times New Roman" w:hAnsi="Times New Roman"/>
        </w:rPr>
        <w:t>al</w:t>
      </w:r>
      <w:r>
        <w:rPr>
          <w:rFonts w:ascii="Times New Roman" w:hAnsi="Times New Roman"/>
          <w:spacing w:val="1"/>
        </w:rPr>
        <w:t xml:space="preserve"> </w:t>
      </w:r>
      <w:r>
        <w:rPr>
          <w:rFonts w:ascii="Times New Roman" w:hAnsi="Times New Roman"/>
        </w:rPr>
        <w:t>Servizio</w:t>
      </w:r>
      <w:r>
        <w:rPr>
          <w:rFonts w:ascii="Times New Roman" w:hAnsi="Times New Roman"/>
          <w:spacing w:val="-1"/>
        </w:rPr>
        <w:t xml:space="preserve"> </w:t>
      </w:r>
      <w:r>
        <w:rPr>
          <w:rFonts w:ascii="Times New Roman" w:hAnsi="Times New Roman"/>
        </w:rPr>
        <w:t>Risorse</w:t>
      </w:r>
      <w:r>
        <w:rPr>
          <w:rFonts w:ascii="Times New Roman" w:hAnsi="Times New Roman"/>
          <w:spacing w:val="-3"/>
        </w:rPr>
        <w:t xml:space="preserve"> </w:t>
      </w:r>
      <w:r>
        <w:rPr>
          <w:rFonts w:ascii="Times New Roman" w:hAnsi="Times New Roman"/>
        </w:rPr>
        <w:t>Umane del</w:t>
      </w:r>
      <w:r>
        <w:rPr>
          <w:rFonts w:ascii="Times New Roman" w:hAnsi="Times New Roman"/>
          <w:spacing w:val="-1"/>
        </w:rPr>
        <w:t xml:space="preserve"> </w:t>
      </w:r>
      <w:r>
        <w:rPr>
          <w:rFonts w:ascii="Times New Roman" w:hAnsi="Times New Roman"/>
        </w:rPr>
        <w:t>Comune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sidR="00D979ED">
        <w:rPr>
          <w:rFonts w:ascii="Times New Roman" w:hAnsi="Times New Roman"/>
          <w:spacing w:val="-2"/>
        </w:rPr>
        <w:t>Afragola.</w:t>
      </w:r>
    </w:p>
    <w:p w14:paraId="4A3864B1" w14:textId="77777777" w:rsidR="009F0BDE" w:rsidRDefault="00000000">
      <w:pPr>
        <w:rPr>
          <w:rFonts w:ascii="LiberationSerif-Bold" w:hAnsi="LiberationSerif-Bold"/>
          <w:b/>
          <w:color w:val="00000A"/>
        </w:rPr>
      </w:pPr>
      <w:r>
        <w:rPr>
          <w:rFonts w:ascii="Times New Roman" w:hAnsi="Times New Roman"/>
          <w:b/>
          <w:color w:val="00000A"/>
          <w:spacing w:val="-2"/>
        </w:rPr>
        <w:tab/>
        <w:t>Il Responsabile del procedimento è la dott.ssa Rosa Cuccurese .</w:t>
      </w:r>
    </w:p>
    <w:p w14:paraId="57893A6B" w14:textId="125A4ED5" w:rsidR="009F0BDE" w:rsidRDefault="00000000" w:rsidP="00D979ED">
      <w:pPr>
        <w:jc w:val="both"/>
        <w:rPr>
          <w:rFonts w:ascii="Times New Roman" w:hAnsi="Times New Roman"/>
        </w:rPr>
      </w:pPr>
      <w:r>
        <w:rPr>
          <w:rFonts w:ascii="Times New Roman" w:hAnsi="Times New Roman"/>
          <w:color w:val="00000A"/>
        </w:rPr>
        <w:tab/>
        <w:t>Per informazioni e chiarimenti gli aspiranti potranno rivolgersi al Servizio Risorse Umane del</w:t>
      </w:r>
      <w:r w:rsidR="00D979ED">
        <w:rPr>
          <w:rFonts w:ascii="Times New Roman" w:hAnsi="Times New Roman"/>
          <w:color w:val="00000A"/>
        </w:rPr>
        <w:t xml:space="preserve"> </w:t>
      </w:r>
      <w:r>
        <w:rPr>
          <w:rFonts w:ascii="Times New Roman" w:hAnsi="Times New Roman"/>
          <w:color w:val="00000A"/>
        </w:rPr>
        <w:t>Personale, tel. 08118183525 mail: r.cuccurese@comune.afragola.na.it</w:t>
      </w:r>
    </w:p>
    <w:p w14:paraId="4692F9CE" w14:textId="77777777" w:rsidR="009F0BDE" w:rsidRDefault="009F0BDE">
      <w:pPr>
        <w:pStyle w:val="Corpotesto"/>
        <w:spacing w:before="81" w:after="0"/>
        <w:rPr>
          <w:rFonts w:ascii="Times New Roman" w:hAnsi="Times New Roman"/>
        </w:rPr>
      </w:pPr>
    </w:p>
    <w:p w14:paraId="0F863300" w14:textId="77777777" w:rsidR="009F0BDE" w:rsidRDefault="00000000">
      <w:pPr>
        <w:jc w:val="center"/>
        <w:rPr>
          <w:rFonts w:ascii="LiberationSerif-Bold" w:hAnsi="LiberationSerif-Bold"/>
          <w:b/>
          <w:color w:val="00000A"/>
        </w:rPr>
      </w:pPr>
      <w:r>
        <w:rPr>
          <w:rFonts w:ascii="Times New Roman" w:hAnsi="Times New Roman"/>
          <w:b/>
          <w:color w:val="00000A"/>
          <w:u w:val="single"/>
        </w:rPr>
        <w:t>IL DIRIGENTE SETTORE</w:t>
      </w:r>
    </w:p>
    <w:p w14:paraId="2A5F2E57" w14:textId="77777777" w:rsidR="009F0BDE" w:rsidRDefault="00000000">
      <w:pPr>
        <w:jc w:val="center"/>
        <w:rPr>
          <w:rFonts w:ascii="LiberationSerif-Bold" w:hAnsi="LiberationSerif-Bold"/>
          <w:b/>
          <w:color w:val="00000A"/>
        </w:rPr>
      </w:pPr>
      <w:r>
        <w:rPr>
          <w:rFonts w:ascii="Times New Roman" w:hAnsi="Times New Roman"/>
          <w:b/>
          <w:color w:val="00000A"/>
        </w:rPr>
        <w:t>Affari Generali</w:t>
      </w:r>
    </w:p>
    <w:p w14:paraId="208180F2" w14:textId="77777777" w:rsidR="009F0BDE" w:rsidRDefault="00000000">
      <w:pPr>
        <w:tabs>
          <w:tab w:val="left" w:pos="3594"/>
        </w:tabs>
        <w:spacing w:before="1" w:line="552" w:lineRule="auto"/>
        <w:ind w:left="413" w:right="3932"/>
        <w:jc w:val="center"/>
        <w:rPr>
          <w:rFonts w:ascii="Times New Roman" w:hAnsi="Times New Roman"/>
        </w:rPr>
      </w:pPr>
      <w:r>
        <w:rPr>
          <w:rFonts w:ascii="Times New Roman" w:hAnsi="Times New Roman"/>
          <w:b/>
          <w:color w:val="00000A"/>
        </w:rPr>
        <w:t xml:space="preserve">                                                      D.ssa Alessandra Iroso</w:t>
      </w:r>
    </w:p>
    <w:p w14:paraId="233C8661" w14:textId="77777777" w:rsidR="009F0BDE" w:rsidRDefault="009F0BDE">
      <w:pPr>
        <w:pStyle w:val="Corpotesto"/>
        <w:rPr>
          <w:sz w:val="16"/>
        </w:rPr>
      </w:pPr>
    </w:p>
    <w:sectPr w:rsidR="009F0BDE" w:rsidSect="00D979ED">
      <w:pgSz w:w="11906" w:h="16838"/>
      <w:pgMar w:top="993" w:right="1080" w:bottom="851"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Serif">
    <w:altName w:val="Times New Roman"/>
    <w:charset w:val="00"/>
    <w:family w:val="auto"/>
    <w:pitch w:val="variable"/>
  </w:font>
  <w:font w:name="LiberationSerif-Bold">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1AF"/>
    <w:multiLevelType w:val="multilevel"/>
    <w:tmpl w:val="7758E1F8"/>
    <w:lvl w:ilvl="0">
      <w:start w:val="1"/>
      <w:numFmt w:val="lowerLetter"/>
      <w:lvlText w:val="%1)"/>
      <w:lvlJc w:val="left"/>
      <w:pPr>
        <w:tabs>
          <w:tab w:val="num" w:pos="0"/>
        </w:tabs>
        <w:ind w:left="413" w:hanging="264"/>
      </w:pPr>
      <w:rPr>
        <w:spacing w:val="0"/>
        <w:w w:val="100"/>
        <w:lang w:val="it-IT" w:eastAsia="en-US" w:bidi="ar-SA"/>
      </w:rPr>
    </w:lvl>
    <w:lvl w:ilvl="1">
      <w:start w:val="1"/>
      <w:numFmt w:val="lowerLetter"/>
      <w:lvlText w:val="%2."/>
      <w:lvlJc w:val="left"/>
      <w:pPr>
        <w:tabs>
          <w:tab w:val="num" w:pos="0"/>
        </w:tabs>
        <w:ind w:left="1133" w:hanging="360"/>
      </w:pPr>
      <w:rPr>
        <w:rFonts w:ascii="Times New Roman" w:eastAsia="Times New Roman" w:hAnsi="Times New Roman" w:cs="Times New Roman"/>
        <w:b w:val="0"/>
        <w:bCs w:val="0"/>
        <w:i w:val="0"/>
        <w:iCs w:val="0"/>
        <w:spacing w:val="-1"/>
        <w:w w:val="100"/>
        <w:sz w:val="24"/>
        <w:szCs w:val="24"/>
        <w:lang w:val="it-IT" w:eastAsia="en-US" w:bidi="ar-SA"/>
      </w:rPr>
    </w:lvl>
    <w:lvl w:ilvl="2">
      <w:numFmt w:val="bullet"/>
      <w:lvlText w:val=""/>
      <w:lvlJc w:val="left"/>
      <w:pPr>
        <w:tabs>
          <w:tab w:val="num" w:pos="0"/>
        </w:tabs>
        <w:ind w:left="2136" w:hanging="360"/>
      </w:pPr>
      <w:rPr>
        <w:rFonts w:ascii="Symbol" w:hAnsi="Symbol" w:cs="Symbol" w:hint="default"/>
        <w:lang w:val="it-IT" w:eastAsia="en-US" w:bidi="ar-SA"/>
      </w:rPr>
    </w:lvl>
    <w:lvl w:ilvl="3">
      <w:numFmt w:val="bullet"/>
      <w:lvlText w:val=""/>
      <w:lvlJc w:val="left"/>
      <w:pPr>
        <w:tabs>
          <w:tab w:val="num" w:pos="0"/>
        </w:tabs>
        <w:ind w:left="3132" w:hanging="360"/>
      </w:pPr>
      <w:rPr>
        <w:rFonts w:ascii="Symbol" w:hAnsi="Symbol" w:cs="Symbol" w:hint="default"/>
        <w:lang w:val="it-IT" w:eastAsia="en-US" w:bidi="ar-SA"/>
      </w:rPr>
    </w:lvl>
    <w:lvl w:ilvl="4">
      <w:numFmt w:val="bullet"/>
      <w:lvlText w:val=""/>
      <w:lvlJc w:val="left"/>
      <w:pPr>
        <w:tabs>
          <w:tab w:val="num" w:pos="0"/>
        </w:tabs>
        <w:ind w:left="4128" w:hanging="360"/>
      </w:pPr>
      <w:rPr>
        <w:rFonts w:ascii="Symbol" w:hAnsi="Symbol" w:cs="Symbol" w:hint="default"/>
        <w:lang w:val="it-IT" w:eastAsia="en-US" w:bidi="ar-SA"/>
      </w:rPr>
    </w:lvl>
    <w:lvl w:ilvl="5">
      <w:numFmt w:val="bullet"/>
      <w:lvlText w:val=""/>
      <w:lvlJc w:val="left"/>
      <w:pPr>
        <w:tabs>
          <w:tab w:val="num" w:pos="0"/>
        </w:tabs>
        <w:ind w:left="5125" w:hanging="360"/>
      </w:pPr>
      <w:rPr>
        <w:rFonts w:ascii="Symbol" w:hAnsi="Symbol" w:cs="Symbol" w:hint="default"/>
        <w:lang w:val="it-IT" w:eastAsia="en-US" w:bidi="ar-SA"/>
      </w:rPr>
    </w:lvl>
    <w:lvl w:ilvl="6">
      <w:numFmt w:val="bullet"/>
      <w:lvlText w:val=""/>
      <w:lvlJc w:val="left"/>
      <w:pPr>
        <w:tabs>
          <w:tab w:val="num" w:pos="0"/>
        </w:tabs>
        <w:ind w:left="6121" w:hanging="360"/>
      </w:pPr>
      <w:rPr>
        <w:rFonts w:ascii="Symbol" w:hAnsi="Symbol" w:cs="Symbol" w:hint="default"/>
        <w:lang w:val="it-IT" w:eastAsia="en-US" w:bidi="ar-SA"/>
      </w:rPr>
    </w:lvl>
    <w:lvl w:ilvl="7">
      <w:numFmt w:val="bullet"/>
      <w:lvlText w:val=""/>
      <w:lvlJc w:val="left"/>
      <w:pPr>
        <w:tabs>
          <w:tab w:val="num" w:pos="0"/>
        </w:tabs>
        <w:ind w:left="7117" w:hanging="360"/>
      </w:pPr>
      <w:rPr>
        <w:rFonts w:ascii="Symbol" w:hAnsi="Symbol" w:cs="Symbol" w:hint="default"/>
        <w:lang w:val="it-IT" w:eastAsia="en-US" w:bidi="ar-SA"/>
      </w:rPr>
    </w:lvl>
    <w:lvl w:ilvl="8">
      <w:numFmt w:val="bullet"/>
      <w:lvlText w:val=""/>
      <w:lvlJc w:val="left"/>
      <w:pPr>
        <w:tabs>
          <w:tab w:val="num" w:pos="0"/>
        </w:tabs>
        <w:ind w:left="8113" w:hanging="360"/>
      </w:pPr>
      <w:rPr>
        <w:rFonts w:ascii="Symbol" w:hAnsi="Symbol" w:cs="Symbol" w:hint="default"/>
        <w:lang w:val="it-IT" w:eastAsia="en-US" w:bidi="ar-SA"/>
      </w:rPr>
    </w:lvl>
  </w:abstractNum>
  <w:abstractNum w:abstractNumId="1" w15:restartNumberingAfterBreak="0">
    <w:nsid w:val="28DE7F88"/>
    <w:multiLevelType w:val="multilevel"/>
    <w:tmpl w:val="B93A7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2D2831"/>
    <w:multiLevelType w:val="multilevel"/>
    <w:tmpl w:val="40822EBA"/>
    <w:lvl w:ilvl="0">
      <w:start w:val="1"/>
      <w:numFmt w:val="lowerLetter"/>
      <w:lvlText w:val="%1)"/>
      <w:lvlJc w:val="left"/>
      <w:pPr>
        <w:tabs>
          <w:tab w:val="num" w:pos="0"/>
        </w:tabs>
        <w:ind w:left="1493" w:hanging="360"/>
      </w:pPr>
      <w:rPr>
        <w:rFonts w:ascii="Times New Roman" w:eastAsia="Times New Roman" w:hAnsi="Times New Roman" w:cs="Times New Roman"/>
        <w:b w:val="0"/>
        <w:bCs w:val="0"/>
        <w:i w:val="0"/>
        <w:iCs w:val="0"/>
        <w:spacing w:val="-1"/>
        <w:w w:val="100"/>
        <w:sz w:val="24"/>
        <w:szCs w:val="24"/>
        <w:lang w:val="it-IT" w:eastAsia="en-US" w:bidi="ar-SA"/>
      </w:rPr>
    </w:lvl>
    <w:lvl w:ilvl="1">
      <w:numFmt w:val="bullet"/>
      <w:lvlText w:val=""/>
      <w:lvlJc w:val="left"/>
      <w:pPr>
        <w:tabs>
          <w:tab w:val="num" w:pos="0"/>
        </w:tabs>
        <w:ind w:left="2360" w:hanging="360"/>
      </w:pPr>
      <w:rPr>
        <w:rFonts w:ascii="Symbol" w:hAnsi="Symbol" w:cs="Symbol" w:hint="default"/>
        <w:lang w:val="it-IT" w:eastAsia="en-US" w:bidi="ar-SA"/>
      </w:rPr>
    </w:lvl>
    <w:lvl w:ilvl="2">
      <w:numFmt w:val="bullet"/>
      <w:lvlText w:val=""/>
      <w:lvlJc w:val="left"/>
      <w:pPr>
        <w:tabs>
          <w:tab w:val="num" w:pos="0"/>
        </w:tabs>
        <w:ind w:left="3221" w:hanging="360"/>
      </w:pPr>
      <w:rPr>
        <w:rFonts w:ascii="Symbol" w:hAnsi="Symbol" w:cs="Symbol" w:hint="default"/>
        <w:lang w:val="it-IT" w:eastAsia="en-US" w:bidi="ar-SA"/>
      </w:rPr>
    </w:lvl>
    <w:lvl w:ilvl="3">
      <w:numFmt w:val="bullet"/>
      <w:lvlText w:val=""/>
      <w:lvlJc w:val="left"/>
      <w:pPr>
        <w:tabs>
          <w:tab w:val="num" w:pos="0"/>
        </w:tabs>
        <w:ind w:left="4081" w:hanging="360"/>
      </w:pPr>
      <w:rPr>
        <w:rFonts w:ascii="Symbol" w:hAnsi="Symbol" w:cs="Symbol" w:hint="default"/>
        <w:lang w:val="it-IT" w:eastAsia="en-US" w:bidi="ar-SA"/>
      </w:rPr>
    </w:lvl>
    <w:lvl w:ilvl="4">
      <w:numFmt w:val="bullet"/>
      <w:lvlText w:val=""/>
      <w:lvlJc w:val="left"/>
      <w:pPr>
        <w:tabs>
          <w:tab w:val="num" w:pos="0"/>
        </w:tabs>
        <w:ind w:left="4942" w:hanging="360"/>
      </w:pPr>
      <w:rPr>
        <w:rFonts w:ascii="Symbol" w:hAnsi="Symbol" w:cs="Symbol" w:hint="default"/>
        <w:lang w:val="it-IT" w:eastAsia="en-US" w:bidi="ar-SA"/>
      </w:rPr>
    </w:lvl>
    <w:lvl w:ilvl="5">
      <w:numFmt w:val="bullet"/>
      <w:lvlText w:val=""/>
      <w:lvlJc w:val="left"/>
      <w:pPr>
        <w:tabs>
          <w:tab w:val="num" w:pos="0"/>
        </w:tabs>
        <w:ind w:left="5803" w:hanging="360"/>
      </w:pPr>
      <w:rPr>
        <w:rFonts w:ascii="Symbol" w:hAnsi="Symbol" w:cs="Symbol" w:hint="default"/>
        <w:lang w:val="it-IT" w:eastAsia="en-US" w:bidi="ar-SA"/>
      </w:rPr>
    </w:lvl>
    <w:lvl w:ilvl="6">
      <w:numFmt w:val="bullet"/>
      <w:lvlText w:val=""/>
      <w:lvlJc w:val="left"/>
      <w:pPr>
        <w:tabs>
          <w:tab w:val="num" w:pos="0"/>
        </w:tabs>
        <w:ind w:left="6663" w:hanging="360"/>
      </w:pPr>
      <w:rPr>
        <w:rFonts w:ascii="Symbol" w:hAnsi="Symbol" w:cs="Symbol" w:hint="default"/>
        <w:lang w:val="it-IT" w:eastAsia="en-US" w:bidi="ar-SA"/>
      </w:rPr>
    </w:lvl>
    <w:lvl w:ilvl="7">
      <w:numFmt w:val="bullet"/>
      <w:lvlText w:val=""/>
      <w:lvlJc w:val="left"/>
      <w:pPr>
        <w:tabs>
          <w:tab w:val="num" w:pos="0"/>
        </w:tabs>
        <w:ind w:left="7524" w:hanging="360"/>
      </w:pPr>
      <w:rPr>
        <w:rFonts w:ascii="Symbol" w:hAnsi="Symbol" w:cs="Symbol" w:hint="default"/>
        <w:lang w:val="it-IT" w:eastAsia="en-US" w:bidi="ar-SA"/>
      </w:rPr>
    </w:lvl>
    <w:lvl w:ilvl="8">
      <w:numFmt w:val="bullet"/>
      <w:lvlText w:val=""/>
      <w:lvlJc w:val="left"/>
      <w:pPr>
        <w:tabs>
          <w:tab w:val="num" w:pos="0"/>
        </w:tabs>
        <w:ind w:left="8385" w:hanging="360"/>
      </w:pPr>
      <w:rPr>
        <w:rFonts w:ascii="Symbol" w:hAnsi="Symbol" w:cs="Symbol" w:hint="default"/>
        <w:lang w:val="it-IT" w:eastAsia="en-US" w:bidi="ar-SA"/>
      </w:rPr>
    </w:lvl>
  </w:abstractNum>
  <w:abstractNum w:abstractNumId="3" w15:restartNumberingAfterBreak="0">
    <w:nsid w:val="52984AAA"/>
    <w:multiLevelType w:val="multilevel"/>
    <w:tmpl w:val="2020DBCC"/>
    <w:lvl w:ilvl="0">
      <w:numFmt w:val="bullet"/>
      <w:lvlText w:val=""/>
      <w:lvlJc w:val="left"/>
      <w:pPr>
        <w:tabs>
          <w:tab w:val="num" w:pos="0"/>
        </w:tabs>
        <w:ind w:left="1289" w:hanging="360"/>
      </w:pPr>
      <w:rPr>
        <w:rFonts w:ascii="Symbol" w:hAnsi="Symbol" w:cs="Symbol" w:hint="default"/>
        <w:b w:val="0"/>
        <w:bCs w:val="0"/>
        <w:i w:val="0"/>
        <w:iCs w:val="0"/>
        <w:spacing w:val="0"/>
        <w:w w:val="100"/>
        <w:sz w:val="24"/>
        <w:szCs w:val="24"/>
        <w:lang w:val="it-IT" w:eastAsia="en-US" w:bidi="ar-SA"/>
      </w:rPr>
    </w:lvl>
    <w:lvl w:ilvl="1">
      <w:numFmt w:val="bullet"/>
      <w:lvlText w:val=""/>
      <w:lvlJc w:val="left"/>
      <w:pPr>
        <w:tabs>
          <w:tab w:val="num" w:pos="0"/>
        </w:tabs>
        <w:ind w:left="2162" w:hanging="360"/>
      </w:pPr>
      <w:rPr>
        <w:rFonts w:ascii="Symbol" w:hAnsi="Symbol" w:cs="Symbol" w:hint="default"/>
        <w:lang w:val="it-IT" w:eastAsia="en-US" w:bidi="ar-SA"/>
      </w:rPr>
    </w:lvl>
    <w:lvl w:ilvl="2">
      <w:numFmt w:val="bullet"/>
      <w:lvlText w:val=""/>
      <w:lvlJc w:val="left"/>
      <w:pPr>
        <w:tabs>
          <w:tab w:val="num" w:pos="0"/>
        </w:tabs>
        <w:ind w:left="3045" w:hanging="360"/>
      </w:pPr>
      <w:rPr>
        <w:rFonts w:ascii="Symbol" w:hAnsi="Symbol" w:cs="Symbol" w:hint="default"/>
        <w:lang w:val="it-IT" w:eastAsia="en-US" w:bidi="ar-SA"/>
      </w:rPr>
    </w:lvl>
    <w:lvl w:ilvl="3">
      <w:numFmt w:val="bullet"/>
      <w:lvlText w:val=""/>
      <w:lvlJc w:val="left"/>
      <w:pPr>
        <w:tabs>
          <w:tab w:val="num" w:pos="0"/>
        </w:tabs>
        <w:ind w:left="3927" w:hanging="360"/>
      </w:pPr>
      <w:rPr>
        <w:rFonts w:ascii="Symbol" w:hAnsi="Symbol" w:cs="Symbol" w:hint="default"/>
        <w:lang w:val="it-IT" w:eastAsia="en-US" w:bidi="ar-SA"/>
      </w:rPr>
    </w:lvl>
    <w:lvl w:ilvl="4">
      <w:numFmt w:val="bullet"/>
      <w:lvlText w:val=""/>
      <w:lvlJc w:val="left"/>
      <w:pPr>
        <w:tabs>
          <w:tab w:val="num" w:pos="0"/>
        </w:tabs>
        <w:ind w:left="4810" w:hanging="360"/>
      </w:pPr>
      <w:rPr>
        <w:rFonts w:ascii="Symbol" w:hAnsi="Symbol" w:cs="Symbol" w:hint="default"/>
        <w:lang w:val="it-IT" w:eastAsia="en-US" w:bidi="ar-SA"/>
      </w:rPr>
    </w:lvl>
    <w:lvl w:ilvl="5">
      <w:numFmt w:val="bullet"/>
      <w:lvlText w:val=""/>
      <w:lvlJc w:val="left"/>
      <w:pPr>
        <w:tabs>
          <w:tab w:val="num" w:pos="0"/>
        </w:tabs>
        <w:ind w:left="5693" w:hanging="360"/>
      </w:pPr>
      <w:rPr>
        <w:rFonts w:ascii="Symbol" w:hAnsi="Symbol" w:cs="Symbol" w:hint="default"/>
        <w:lang w:val="it-IT" w:eastAsia="en-US" w:bidi="ar-SA"/>
      </w:rPr>
    </w:lvl>
    <w:lvl w:ilvl="6">
      <w:numFmt w:val="bullet"/>
      <w:lvlText w:val=""/>
      <w:lvlJc w:val="left"/>
      <w:pPr>
        <w:tabs>
          <w:tab w:val="num" w:pos="0"/>
        </w:tabs>
        <w:ind w:left="6575" w:hanging="360"/>
      </w:pPr>
      <w:rPr>
        <w:rFonts w:ascii="Symbol" w:hAnsi="Symbol" w:cs="Symbol" w:hint="default"/>
        <w:lang w:val="it-IT" w:eastAsia="en-US" w:bidi="ar-SA"/>
      </w:rPr>
    </w:lvl>
    <w:lvl w:ilvl="7">
      <w:numFmt w:val="bullet"/>
      <w:lvlText w:val=""/>
      <w:lvlJc w:val="left"/>
      <w:pPr>
        <w:tabs>
          <w:tab w:val="num" w:pos="0"/>
        </w:tabs>
        <w:ind w:left="7458" w:hanging="360"/>
      </w:pPr>
      <w:rPr>
        <w:rFonts w:ascii="Symbol" w:hAnsi="Symbol" w:cs="Symbol" w:hint="default"/>
        <w:lang w:val="it-IT" w:eastAsia="en-US" w:bidi="ar-SA"/>
      </w:rPr>
    </w:lvl>
    <w:lvl w:ilvl="8">
      <w:numFmt w:val="bullet"/>
      <w:lvlText w:val=""/>
      <w:lvlJc w:val="left"/>
      <w:pPr>
        <w:tabs>
          <w:tab w:val="num" w:pos="0"/>
        </w:tabs>
        <w:ind w:left="8341" w:hanging="360"/>
      </w:pPr>
      <w:rPr>
        <w:rFonts w:ascii="Symbol" w:hAnsi="Symbol" w:cs="Symbol" w:hint="default"/>
        <w:lang w:val="it-IT" w:eastAsia="en-US" w:bidi="ar-SA"/>
      </w:rPr>
    </w:lvl>
  </w:abstractNum>
  <w:abstractNum w:abstractNumId="4" w15:restartNumberingAfterBreak="0">
    <w:nsid w:val="733B68D9"/>
    <w:multiLevelType w:val="multilevel"/>
    <w:tmpl w:val="549A1586"/>
    <w:lvl w:ilvl="0">
      <w:numFmt w:val="bullet"/>
      <w:lvlText w:val="•"/>
      <w:lvlJc w:val="left"/>
      <w:pPr>
        <w:tabs>
          <w:tab w:val="num" w:pos="0"/>
        </w:tabs>
        <w:ind w:left="413" w:hanging="144"/>
      </w:pPr>
      <w:rPr>
        <w:rFonts w:ascii="Times New Roman" w:hAnsi="Times New Roman" w:cs="Times New Roman" w:hint="default"/>
        <w:b w:val="0"/>
        <w:bCs w:val="0"/>
        <w:i w:val="0"/>
        <w:iCs w:val="0"/>
        <w:spacing w:val="0"/>
        <w:w w:val="100"/>
        <w:sz w:val="24"/>
        <w:szCs w:val="24"/>
        <w:lang w:val="it-IT" w:eastAsia="en-US" w:bidi="ar-SA"/>
      </w:rPr>
    </w:lvl>
    <w:lvl w:ilvl="1">
      <w:numFmt w:val="bullet"/>
      <w:lvlText w:val=""/>
      <w:lvlJc w:val="left"/>
      <w:pPr>
        <w:tabs>
          <w:tab w:val="num" w:pos="0"/>
        </w:tabs>
        <w:ind w:left="1388" w:hanging="144"/>
      </w:pPr>
      <w:rPr>
        <w:rFonts w:ascii="Symbol" w:hAnsi="Symbol" w:cs="Symbol" w:hint="default"/>
        <w:lang w:val="it-IT" w:eastAsia="en-US" w:bidi="ar-SA"/>
      </w:rPr>
    </w:lvl>
    <w:lvl w:ilvl="2">
      <w:numFmt w:val="bullet"/>
      <w:lvlText w:val=""/>
      <w:lvlJc w:val="left"/>
      <w:pPr>
        <w:tabs>
          <w:tab w:val="num" w:pos="0"/>
        </w:tabs>
        <w:ind w:left="2357" w:hanging="144"/>
      </w:pPr>
      <w:rPr>
        <w:rFonts w:ascii="Symbol" w:hAnsi="Symbol" w:cs="Symbol" w:hint="default"/>
        <w:lang w:val="it-IT" w:eastAsia="en-US" w:bidi="ar-SA"/>
      </w:rPr>
    </w:lvl>
    <w:lvl w:ilvl="3">
      <w:numFmt w:val="bullet"/>
      <w:lvlText w:val=""/>
      <w:lvlJc w:val="left"/>
      <w:pPr>
        <w:tabs>
          <w:tab w:val="num" w:pos="0"/>
        </w:tabs>
        <w:ind w:left="3325" w:hanging="144"/>
      </w:pPr>
      <w:rPr>
        <w:rFonts w:ascii="Symbol" w:hAnsi="Symbol" w:cs="Symbol" w:hint="default"/>
        <w:lang w:val="it-IT" w:eastAsia="en-US" w:bidi="ar-SA"/>
      </w:rPr>
    </w:lvl>
    <w:lvl w:ilvl="4">
      <w:numFmt w:val="bullet"/>
      <w:lvlText w:val=""/>
      <w:lvlJc w:val="left"/>
      <w:pPr>
        <w:tabs>
          <w:tab w:val="num" w:pos="0"/>
        </w:tabs>
        <w:ind w:left="4294" w:hanging="144"/>
      </w:pPr>
      <w:rPr>
        <w:rFonts w:ascii="Symbol" w:hAnsi="Symbol" w:cs="Symbol" w:hint="default"/>
        <w:lang w:val="it-IT" w:eastAsia="en-US" w:bidi="ar-SA"/>
      </w:rPr>
    </w:lvl>
    <w:lvl w:ilvl="5">
      <w:numFmt w:val="bullet"/>
      <w:lvlText w:val=""/>
      <w:lvlJc w:val="left"/>
      <w:pPr>
        <w:tabs>
          <w:tab w:val="num" w:pos="0"/>
        </w:tabs>
        <w:ind w:left="5263" w:hanging="144"/>
      </w:pPr>
      <w:rPr>
        <w:rFonts w:ascii="Symbol" w:hAnsi="Symbol" w:cs="Symbol" w:hint="default"/>
        <w:lang w:val="it-IT" w:eastAsia="en-US" w:bidi="ar-SA"/>
      </w:rPr>
    </w:lvl>
    <w:lvl w:ilvl="6">
      <w:numFmt w:val="bullet"/>
      <w:lvlText w:val=""/>
      <w:lvlJc w:val="left"/>
      <w:pPr>
        <w:tabs>
          <w:tab w:val="num" w:pos="0"/>
        </w:tabs>
        <w:ind w:left="6231" w:hanging="144"/>
      </w:pPr>
      <w:rPr>
        <w:rFonts w:ascii="Symbol" w:hAnsi="Symbol" w:cs="Symbol" w:hint="default"/>
        <w:lang w:val="it-IT" w:eastAsia="en-US" w:bidi="ar-SA"/>
      </w:rPr>
    </w:lvl>
    <w:lvl w:ilvl="7">
      <w:numFmt w:val="bullet"/>
      <w:lvlText w:val=""/>
      <w:lvlJc w:val="left"/>
      <w:pPr>
        <w:tabs>
          <w:tab w:val="num" w:pos="0"/>
        </w:tabs>
        <w:ind w:left="7200" w:hanging="144"/>
      </w:pPr>
      <w:rPr>
        <w:rFonts w:ascii="Symbol" w:hAnsi="Symbol" w:cs="Symbol" w:hint="default"/>
        <w:lang w:val="it-IT" w:eastAsia="en-US" w:bidi="ar-SA"/>
      </w:rPr>
    </w:lvl>
    <w:lvl w:ilvl="8">
      <w:numFmt w:val="bullet"/>
      <w:lvlText w:val=""/>
      <w:lvlJc w:val="left"/>
      <w:pPr>
        <w:tabs>
          <w:tab w:val="num" w:pos="0"/>
        </w:tabs>
        <w:ind w:left="8169" w:hanging="144"/>
      </w:pPr>
      <w:rPr>
        <w:rFonts w:ascii="Symbol" w:hAnsi="Symbol" w:cs="Symbol" w:hint="default"/>
        <w:lang w:val="it-IT" w:eastAsia="en-US" w:bidi="ar-SA"/>
      </w:rPr>
    </w:lvl>
  </w:abstractNum>
  <w:num w:numId="1" w16cid:durableId="2044598389">
    <w:abstractNumId w:val="2"/>
  </w:num>
  <w:num w:numId="2" w16cid:durableId="1111246417">
    <w:abstractNumId w:val="0"/>
  </w:num>
  <w:num w:numId="3" w16cid:durableId="555119256">
    <w:abstractNumId w:val="3"/>
  </w:num>
  <w:num w:numId="4" w16cid:durableId="1430079477">
    <w:abstractNumId w:val="4"/>
  </w:num>
  <w:num w:numId="5" w16cid:durableId="62477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0"/>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9F0BDE"/>
    <w:rsid w:val="009F0BDE"/>
    <w:rsid w:val="00D979ED"/>
    <w:rsid w:val="00E268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1F1"/>
  <w15:docId w15:val="{2F68B4EB-FD9D-457E-8663-A093138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358"/>
      <w:outlineLvl w:val="0"/>
    </w:pPr>
    <w:rPr>
      <w:rFonts w:ascii="Times New Roman" w:eastAsia="Times New Roman" w:hAnsi="Times New Roman" w:cs="Times New Roman"/>
      <w:b/>
      <w:bCs/>
      <w:lang w:eastAsia="en-US" w:bidi="ar-SA"/>
    </w:rPr>
  </w:style>
  <w:style w:type="paragraph" w:styleId="Titolo2">
    <w:name w:val="heading 2"/>
    <w:basedOn w:val="Normale"/>
    <w:uiPriority w:val="9"/>
    <w:unhideWhenUsed/>
    <w:qFormat/>
    <w:pPr>
      <w:ind w:left="413"/>
      <w:jc w:val="both"/>
      <w:outlineLvl w:val="1"/>
    </w:pPr>
    <w:rPr>
      <w:rFonts w:ascii="Times New Roman" w:eastAsia="Times New Roman" w:hAnsi="Times New Roman" w:cs="Times New Roman"/>
      <w:b/>
      <w:bCs/>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qFormat/>
    <w:pPr>
      <w:ind w:left="1136" w:hanging="360"/>
      <w:jc w:val="both"/>
    </w:pPr>
    <w:rPr>
      <w:rFonts w:ascii="Times New Roman" w:eastAsia="Times New Roman" w:hAnsi="Times New Roman" w:cs="Times New Roman"/>
      <w:lang w:eastAsia="en-US" w:bidi="ar-SA"/>
    </w:rPr>
  </w:style>
  <w:style w:type="paragraph" w:customStyle="1" w:styleId="Default">
    <w:name w:val="Default"/>
    <w:qFormat/>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afragola.n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eleonora.giglio</dc:creator>
  <dc:description/>
  <cp:lastModifiedBy>Alessandra Dott. ssa Iroso</cp:lastModifiedBy>
  <cp:revision>5</cp:revision>
  <dcterms:created xsi:type="dcterms:W3CDTF">2024-07-25T10:14:00Z</dcterms:created>
  <dcterms:modified xsi:type="dcterms:W3CDTF">2024-12-30T15:17:00Z</dcterms:modified>
  <dc:language>it-IT</dc:language>
</cp:coreProperties>
</file>