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color w:val="363636"/>
          <w:highlight w:val="white"/>
        </w:rPr>
      </w:pPr>
      <w:bookmarkStart w:colFirst="0" w:colLast="0" w:name="_heading=h.ss0rxaadenq0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white"/>
          <w:rtl w:val="0"/>
        </w:rPr>
        <w:t xml:space="preserve">Incendio Chimpex di Caivano - SCUOLE CHIUSE AD AFRAGOLA DOMANI, GIOVEDÌ 10 APRILE 2025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color w:val="363636"/>
          <w:highlight w:val="white"/>
        </w:rPr>
      </w:pPr>
      <w:bookmarkStart w:colFirst="0" w:colLast="0" w:name="_heading=h.ss0rxaadenq0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highlight w:val="white"/>
        </w:rPr>
      </w:pPr>
      <w:bookmarkStart w:colFirst="0" w:colLast="0" w:name="_heading=h.ss0rxaadenq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In riferimento al violento incendio dell’azienda Chimpex, situata nella zona ASI di Caivano, avvenuto nella giornata di oggi, mercoledì 9 aprile 2025, il Centro di Coordinamento di Soccorso attivato presso la Prefettura di Napoli, con il quale il Sindaco di Afragola,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white"/>
          <w:rtl w:val="0"/>
        </w:rPr>
        <w:t xml:space="preserve">prof. Antonio Pannone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, è in costante collegamento, ha suggerito ai sindaci dei comuni confinanti con Caivano di valutare l'adozione di provvedimenti di chiusura delle scuole.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i w:val="1"/>
          <w:color w:val="363636"/>
          <w:highlight w:val="white"/>
        </w:rPr>
      </w:pPr>
      <w:bookmarkStart w:colFirst="0" w:colLast="0" w:name="_heading=h.ss0rxaadenq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Dopo essersi confrontato con il Prefetto di Napoli,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white"/>
          <w:rtl w:val="0"/>
        </w:rPr>
        <w:t xml:space="preserve">dott. Michele di Bari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, il Sindaco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highlight w:val="white"/>
          <w:rtl w:val="0"/>
        </w:rPr>
        <w:t xml:space="preserve">Pannone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63636"/>
          <w:highlight w:val="white"/>
          <w:rtl w:val="0"/>
        </w:rPr>
        <w:t xml:space="preserve"> ha dichiarato: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63636"/>
          <w:highlight w:val="white"/>
          <w:rtl w:val="0"/>
        </w:rPr>
        <w:t xml:space="preserve">“Ad Afragola la situazione è sotto controllo non essendo state rilevate particolari criticità; tuttavia, in mancanza di dati certi sulla qualità dell'aria (che saranno resi disponibili dalle autorità competenti solo nelle prossime ore), ritengo necessario adottare a fini precauzionali l'ordinanza sindacale di chiusura delle scuole di ogni ordine e grado, statali e paritarie, per la giornata di domani, giovedì 10 aprile 2025."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76" w:lineRule="auto"/>
        <w:rPr>
          <w:rFonts w:ascii="Times New Roman" w:cs="Times New Roman" w:eastAsia="Times New Roman" w:hAnsi="Times New Roman"/>
          <w:b w:val="0"/>
          <w:color w:val="363636"/>
          <w:sz w:val="26"/>
          <w:szCs w:val="26"/>
          <w:highlight w:val="white"/>
        </w:rPr>
      </w:pPr>
      <w:bookmarkStart w:colFirst="0" w:colLast="0" w:name="_heading=h.ss0rxaadenq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85"/>
        </w:tabs>
        <w:spacing w:after="240" w:before="240" w:line="276" w:lineRule="auto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Afragola, lì 09/04/2025</w:t>
      </w:r>
    </w:p>
    <w:p w:rsidR="00000000" w:rsidDel="00000000" w:rsidP="00000000" w:rsidRDefault="00000000" w:rsidRPr="00000000" w14:paraId="00000007">
      <w:pPr>
        <w:tabs>
          <w:tab w:val="left" w:leader="none" w:pos="5485"/>
        </w:tabs>
        <w:spacing w:after="240" w:before="240" w:lineRule="auto"/>
        <w:jc w:val="righ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2"/>
    <w:bookmarkEnd w:id="2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rLIc8NV5PGxHPZ7lQvOBvqs7A==">CgMxLjAyDmguc3MwcnhhYWRlbnEwMg5oLnNzMHJ4YWFkZW5xMDIOaC5zczByeGFhZGVucTAyDmguc3MwcnhhYWRlbnEwMg5oLnNzMHJ4YWFkZW5xMDIIaC5namRneHMyCWguMzBqMHpsbDgAciExNzk4ZWJoSGRZMmEtTjVoRUxUalpETjNtR1U3NmgzSFU=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