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FE81" w14:textId="7094147E" w:rsidR="00B23F8C" w:rsidRDefault="00000000" w:rsidP="00B03206">
      <w:r>
        <w:rPr>
          <w:noProof/>
        </w:rPr>
        <w:drawing>
          <wp:anchor distT="0" distB="0" distL="0" distR="0" simplePos="0" relativeHeight="2" behindDoc="0" locked="0" layoutInCell="0" allowOverlap="1" wp14:anchorId="1BFFBF02" wp14:editId="3D4F6B3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00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</w:p>
    <w:p w14:paraId="372E7A06" w14:textId="77777777" w:rsidR="00B23F8C" w:rsidRDefault="00000000" w:rsidP="00B03206">
      <w:pPr>
        <w:spacing w:line="276" w:lineRule="auto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</w:t>
      </w:r>
    </w:p>
    <w:p w14:paraId="0D0C05E2" w14:textId="403429C7" w:rsidR="00B23F8C" w:rsidRDefault="00000000" w:rsidP="00B03206">
      <w:pPr>
        <w:spacing w:line="276" w:lineRule="auto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Oggetto: Convocazione del Consiglio Comunale.</w:t>
      </w:r>
    </w:p>
    <w:p w14:paraId="214A7071" w14:textId="77777777" w:rsidR="00B23F8C" w:rsidRDefault="00B23F8C">
      <w:pPr>
        <w:spacing w:line="276" w:lineRule="auto"/>
        <w:ind w:left="327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3FC86183" w14:textId="6B1F6D70" w:rsidR="00B23F8C" w:rsidRDefault="00000000">
      <w:pPr>
        <w:spacing w:line="276" w:lineRule="auto"/>
        <w:ind w:left="327"/>
        <w:jc w:val="both"/>
      </w:pPr>
      <w:r>
        <w:rPr>
          <w:rFonts w:eastAsia="Times New Roman" w:cs="Times New Roman"/>
          <w:sz w:val="22"/>
          <w:szCs w:val="22"/>
          <w:lang w:bidi="ar-SA"/>
        </w:rPr>
        <w:t>Il</w:t>
      </w:r>
      <w:r w:rsidR="00B03206">
        <w:rPr>
          <w:rFonts w:eastAsia="Times New Roman" w:cs="Times New Roman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Consiglio Comunale è convocato, in sessione straordinaria, seduta pubblica, presso l’Aula Consiliare del Palazzo Comunale</w:t>
      </w:r>
      <w:r w:rsidR="00B03206">
        <w:rPr>
          <w:rFonts w:eastAsia="Times New Roman" w:cs="Times New Roman"/>
          <w:sz w:val="22"/>
          <w:szCs w:val="22"/>
          <w:lang w:bidi="ar-SA"/>
        </w:rPr>
        <w:t xml:space="preserve">, </w:t>
      </w:r>
      <w:r>
        <w:rPr>
          <w:rFonts w:eastAsia="Times New Roman" w:cs="Times New Roman"/>
          <w:sz w:val="22"/>
          <w:szCs w:val="22"/>
          <w:lang w:bidi="ar-SA"/>
        </w:rPr>
        <w:t xml:space="preserve">Piazza Municipio n. 1, per il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giorno venerdì 3 maggio 2024</w:t>
      </w:r>
      <w:r w:rsidR="00B03206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ore 09.00 </w:t>
      </w:r>
      <w:r>
        <w:rPr>
          <w:rFonts w:eastAsia="Times New Roman" w:cs="Times New Roman"/>
          <w:sz w:val="22"/>
          <w:szCs w:val="22"/>
          <w:lang w:bidi="ar-SA"/>
        </w:rPr>
        <w:t>per la trattazione del seguente:</w:t>
      </w:r>
    </w:p>
    <w:p w14:paraId="0551BCDB" w14:textId="77777777" w:rsidR="00B23F8C" w:rsidRDefault="00B23F8C">
      <w:pPr>
        <w:spacing w:line="276" w:lineRule="auto"/>
        <w:ind w:left="327" w:firstLine="381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BC6BE01" w14:textId="77777777" w:rsidR="00B23F8C" w:rsidRDefault="00000000">
      <w:pPr>
        <w:spacing w:line="276" w:lineRule="auto"/>
        <w:ind w:left="327" w:firstLine="381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ORDINE DEL GIORNO</w:t>
      </w:r>
    </w:p>
    <w:p w14:paraId="7FD0FC6F" w14:textId="77777777" w:rsidR="00B03206" w:rsidRDefault="00B03206">
      <w:pPr>
        <w:spacing w:line="276" w:lineRule="auto"/>
        <w:ind w:left="327" w:firstLine="381"/>
        <w:jc w:val="center"/>
      </w:pPr>
    </w:p>
    <w:p w14:paraId="361C41B6" w14:textId="13B1B1A4" w:rsidR="00B23F8C" w:rsidRDefault="00000000">
      <w:pPr>
        <w:spacing w:line="276" w:lineRule="auto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1) </w:t>
      </w:r>
      <w:r>
        <w:rPr>
          <w:rFonts w:eastAsia="Times New Roman" w:cs="Times New Roman"/>
          <w:sz w:val="22"/>
          <w:szCs w:val="22"/>
          <w:lang w:bidi="ar-SA"/>
        </w:rPr>
        <w:t xml:space="preserve">Surroga del Consigliere Comunale Chiara Nespoli e convalida del Consigliere subentrante D’Errico </w:t>
      </w:r>
      <w:r w:rsidR="00B03206">
        <w:rPr>
          <w:rFonts w:eastAsia="Times New Roman" w:cs="Times New Roman"/>
          <w:sz w:val="22"/>
          <w:szCs w:val="22"/>
          <w:lang w:bidi="ar-SA"/>
        </w:rPr>
        <w:t>S</w:t>
      </w:r>
      <w:r>
        <w:rPr>
          <w:rFonts w:eastAsia="Times New Roman" w:cs="Times New Roman"/>
          <w:sz w:val="22"/>
          <w:szCs w:val="22"/>
          <w:lang w:bidi="ar-SA"/>
        </w:rPr>
        <w:t>anto;</w:t>
      </w:r>
    </w:p>
    <w:p w14:paraId="7511C546" w14:textId="64169562" w:rsidR="00B23F8C" w:rsidRDefault="00000000" w:rsidP="00B03206">
      <w:pPr>
        <w:spacing w:line="276" w:lineRule="auto"/>
      </w:pPr>
      <w:r>
        <w:rPr>
          <w:b/>
          <w:bCs/>
        </w:rPr>
        <w:t xml:space="preserve">2) </w:t>
      </w:r>
      <w:r>
        <w:rPr>
          <w:rFonts w:eastAsia="Times New Roman" w:cs="Times New Roman"/>
          <w:sz w:val="22"/>
          <w:szCs w:val="22"/>
          <w:lang w:bidi="ar-SA"/>
        </w:rPr>
        <w:t>L</w:t>
      </w:r>
      <w:r>
        <w:t>ettura e approvazione dei verbali delle deliberazioni adottate</w:t>
      </w:r>
      <w:r w:rsidR="00B03206">
        <w:t xml:space="preserve"> </w:t>
      </w:r>
      <w:r>
        <w:t>dal Consiglio</w:t>
      </w:r>
      <w:r w:rsidR="00B03206">
        <w:t xml:space="preserve"> </w:t>
      </w:r>
      <w:r>
        <w:t xml:space="preserve">Comunale nelle </w:t>
      </w:r>
      <w:r w:rsidR="00B03206">
        <w:t>s</w:t>
      </w:r>
      <w:r>
        <w:t xml:space="preserve">edute del 03, 15 e 16 aprile 2024 dalla n° 18 alla n° 23 – </w:t>
      </w:r>
      <w:proofErr w:type="spellStart"/>
      <w:r>
        <w:t>Prop</w:t>
      </w:r>
      <w:proofErr w:type="spellEnd"/>
      <w:r>
        <w:t xml:space="preserve">. n. 40/2024; </w:t>
      </w:r>
    </w:p>
    <w:p w14:paraId="45C9FD53" w14:textId="142DB6E6" w:rsidR="00B23F8C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3)</w:t>
      </w:r>
      <w:r>
        <w:rPr>
          <w:rFonts w:ascii="Times New Roman" w:hAnsi="Times New Roman"/>
        </w:rPr>
        <w:t xml:space="preserve"> Approvazione del Regolamento di Videosorveglianza Territoriale – </w:t>
      </w:r>
      <w:proofErr w:type="spellStart"/>
      <w:r>
        <w:rPr>
          <w:rFonts w:ascii="Times New Roman" w:hAnsi="Times New Roman"/>
        </w:rPr>
        <w:t>Prop</w:t>
      </w:r>
      <w:proofErr w:type="spellEnd"/>
      <w:r>
        <w:rPr>
          <w:rFonts w:ascii="Times New Roman" w:hAnsi="Times New Roman"/>
        </w:rPr>
        <w:t>. n. 84/2023;</w:t>
      </w:r>
    </w:p>
    <w:p w14:paraId="619C1753" w14:textId="365EF184" w:rsidR="00B23F8C" w:rsidRDefault="00000000">
      <w:pPr>
        <w:spacing w:line="360" w:lineRule="auto"/>
      </w:pPr>
      <w:r>
        <w:rPr>
          <w:rFonts w:ascii="Times New Roman" w:hAnsi="Times New Roman"/>
          <w:b/>
          <w:bCs/>
        </w:rPr>
        <w:t>4)</w:t>
      </w:r>
      <w:r>
        <w:rPr>
          <w:rFonts w:ascii="Times New Roman" w:hAnsi="Times New Roman"/>
        </w:rPr>
        <w:t xml:space="preserve"> Approvazione Nuovo Regolamento del Gruppo Comunale di volontariato e di Protezione</w:t>
      </w:r>
      <w:r w:rsidR="00B03206">
        <w:rPr>
          <w:rFonts w:ascii="Times New Roman" w:hAnsi="Times New Roman"/>
        </w:rPr>
        <w:t xml:space="preserve"> </w:t>
      </w:r>
      <w:r w:rsidR="00B03206">
        <w:t>C</w:t>
      </w:r>
      <w:r>
        <w:rPr>
          <w:rFonts w:ascii="Times New Roman" w:hAnsi="Times New Roman"/>
        </w:rPr>
        <w:t>ivile -</w:t>
      </w:r>
      <w:proofErr w:type="spellStart"/>
      <w:r>
        <w:rPr>
          <w:rFonts w:ascii="Times New Roman" w:hAnsi="Times New Roman"/>
        </w:rPr>
        <w:t>Prop</w:t>
      </w:r>
      <w:proofErr w:type="spellEnd"/>
      <w:r>
        <w:rPr>
          <w:rFonts w:ascii="Times New Roman" w:hAnsi="Times New Roman"/>
        </w:rPr>
        <w:t>. n. 33/2024;</w:t>
      </w:r>
    </w:p>
    <w:p w14:paraId="3C37B613" w14:textId="77777777" w:rsidR="00B23F8C" w:rsidRDefault="00000000" w:rsidP="00B0320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5)</w:t>
      </w:r>
      <w:r>
        <w:rPr>
          <w:rFonts w:ascii="Times New Roman" w:hAnsi="Times New Roman"/>
        </w:rPr>
        <w:t xml:space="preserve"> Richiesta urgente di Convocazione di Consiglio Comunale ai sensi dell’art.39 avente ad oggetto: Monitoraggio dei Progetti PNRR; </w:t>
      </w:r>
    </w:p>
    <w:p w14:paraId="4050D876" w14:textId="77777777" w:rsidR="00B23F8C" w:rsidRDefault="00000000" w:rsidP="00B0320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6) </w:t>
      </w:r>
      <w:r>
        <w:rPr>
          <w:rFonts w:ascii="Times New Roman" w:hAnsi="Times New Roman"/>
        </w:rPr>
        <w:t>Richiesta urgente di Convocazione di Consiglio Comunale ai sensi dell’art.39 avente ad oggetto: “Grave Situazione Politico Amministrativa</w:t>
      </w:r>
      <w:r>
        <w:rPr>
          <w:rFonts w:ascii="Times New Roman" w:hAnsi="Times New Roman"/>
          <w:bCs/>
          <w:sz w:val="22"/>
          <w:szCs w:val="22"/>
        </w:rPr>
        <w:t>”.</w:t>
      </w:r>
    </w:p>
    <w:p w14:paraId="68298E98" w14:textId="77777777" w:rsidR="00B03206" w:rsidRDefault="00B03206">
      <w:pPr>
        <w:spacing w:line="276" w:lineRule="auto"/>
        <w:jc w:val="both"/>
        <w:rPr>
          <w:rFonts w:eastAsia="Times New Roman" w:cs="Times New Roman"/>
          <w:lang w:bidi="ar-SA"/>
        </w:rPr>
      </w:pPr>
      <w:bookmarkStart w:id="0" w:name="_Hlk122351806"/>
    </w:p>
    <w:p w14:paraId="788CED5F" w14:textId="0133EDBD" w:rsidR="00B23F8C" w:rsidRDefault="00000000">
      <w:pPr>
        <w:spacing w:line="276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La pubblicità della seduta verrà garantita anche mediante </w:t>
      </w:r>
      <w:r w:rsidR="00B03206">
        <w:rPr>
          <w:rFonts w:eastAsia="Times New Roman" w:cs="Times New Roman"/>
          <w:lang w:bidi="ar-SA"/>
        </w:rPr>
        <w:t xml:space="preserve">diretta </w:t>
      </w:r>
      <w:r>
        <w:rPr>
          <w:rFonts w:eastAsia="Times New Roman" w:cs="Times New Roman"/>
          <w:lang w:bidi="ar-SA"/>
        </w:rPr>
        <w:t>streaming</w:t>
      </w:r>
      <w:r w:rsidR="00B03206">
        <w:rPr>
          <w:rFonts w:eastAsia="Times New Roman" w:cs="Times New Roman"/>
          <w:lang w:bidi="ar-SA"/>
        </w:rPr>
        <w:t>, disponibile</w:t>
      </w:r>
      <w:r>
        <w:rPr>
          <w:rFonts w:eastAsia="Times New Roman" w:cs="Times New Roman"/>
          <w:lang w:bidi="ar-SA"/>
        </w:rPr>
        <w:t xml:space="preserve"> </w:t>
      </w:r>
      <w:r w:rsidR="00B03206">
        <w:rPr>
          <w:rFonts w:eastAsia="Times New Roman" w:cs="Times New Roman"/>
          <w:lang w:bidi="ar-SA"/>
        </w:rPr>
        <w:t>sul Sito Istituzionale del</w:t>
      </w:r>
      <w:r>
        <w:rPr>
          <w:rFonts w:eastAsia="Times New Roman" w:cs="Times New Roman"/>
          <w:lang w:bidi="ar-SA"/>
        </w:rPr>
        <w:t xml:space="preserve"> Comune di Afragola</w:t>
      </w:r>
      <w:r w:rsidR="00B03206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hyperlink r:id="rId6">
        <w:r>
          <w:rPr>
            <w:rStyle w:val="Collegamentoipertestuale"/>
            <w:rFonts w:eastAsia="Times New Roman" w:cs="Times New Roman"/>
            <w:lang w:bidi="ar-SA"/>
          </w:rPr>
          <w:t>www.comune.afragola.na.it</w:t>
        </w:r>
      </w:hyperlink>
      <w:r>
        <w:rPr>
          <w:rFonts w:eastAsia="Times New Roman" w:cs="Times New Roman"/>
          <w:lang w:bidi="ar-SA"/>
        </w:rPr>
        <w:t>.</w:t>
      </w:r>
    </w:p>
    <w:p w14:paraId="2E61F250" w14:textId="77777777" w:rsidR="00B03206" w:rsidRDefault="00B03206">
      <w:pPr>
        <w:spacing w:line="276" w:lineRule="auto"/>
        <w:jc w:val="both"/>
      </w:pPr>
    </w:p>
    <w:p w14:paraId="517B52CB" w14:textId="77777777" w:rsidR="00B23F8C" w:rsidRDefault="00000000">
      <w:pPr>
        <w:spacing w:line="276" w:lineRule="auto"/>
        <w:jc w:val="both"/>
      </w:pPr>
      <w:r>
        <w:rPr>
          <w:rFonts w:eastAsia="Times New Roman" w:cs="Times New Roman"/>
          <w:lang w:bidi="ar-SA"/>
        </w:rPr>
        <w:t xml:space="preserve">Distinti saluti. </w:t>
      </w:r>
    </w:p>
    <w:p w14:paraId="03240433" w14:textId="77777777" w:rsidR="00B23F8C" w:rsidRDefault="00B23F8C">
      <w:pPr>
        <w:spacing w:line="276" w:lineRule="auto"/>
        <w:jc w:val="both"/>
        <w:rPr>
          <w:rFonts w:eastAsia="Times New Roman" w:cs="Times New Roman"/>
          <w:lang w:bidi="ar-SA"/>
        </w:rPr>
      </w:pPr>
    </w:p>
    <w:p w14:paraId="17C1D2D3" w14:textId="77777777" w:rsidR="00B23F8C" w:rsidRDefault="00000000">
      <w:pPr>
        <w:spacing w:line="276" w:lineRule="auto"/>
        <w:jc w:val="both"/>
      </w:pPr>
      <w:r>
        <w:rPr>
          <w:rFonts w:eastAsia="Times New Roman" w:cs="Times New Roman"/>
          <w:lang w:bidi="ar-SA"/>
        </w:rPr>
        <w:t xml:space="preserve">Afragola, 29/04/2024  </w:t>
      </w:r>
    </w:p>
    <w:tbl>
      <w:tblPr>
        <w:tblW w:w="16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80"/>
      </w:tblGrid>
      <w:tr w:rsidR="00B23F8C" w14:paraId="14BCFA60" w14:textId="77777777">
        <w:tc>
          <w:tcPr>
            <w:tcW w:w="81" w:type="dxa"/>
            <w:shd w:val="clear" w:color="auto" w:fill="auto"/>
            <w:vAlign w:val="center"/>
          </w:tcPr>
          <w:p w14:paraId="01C1A846" w14:textId="77777777" w:rsidR="00B23F8C" w:rsidRDefault="00B23F8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 w:bidi="ar-SA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7D6131B5" w14:textId="77777777" w:rsidR="00B23F8C" w:rsidRDefault="00B23F8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 w:bidi="ar-SA"/>
              </w:rPr>
            </w:pPr>
          </w:p>
        </w:tc>
      </w:tr>
    </w:tbl>
    <w:p w14:paraId="30DDE49B" w14:textId="77777777" w:rsidR="00B23F8C" w:rsidRDefault="00000000">
      <w:pPr>
        <w:pStyle w:val="Paragrafoelenco"/>
        <w:tabs>
          <w:tab w:val="left" w:pos="1068"/>
        </w:tabs>
        <w:spacing w:line="276" w:lineRule="auto"/>
        <w:jc w:val="both"/>
      </w:pP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ab/>
        <w:t xml:space="preserve">                                  </w:t>
      </w:r>
      <w:r>
        <w:rPr>
          <w:rFonts w:eastAsia="Times New Roman" w:cs="Times New Roman"/>
          <w:sz w:val="24"/>
          <w:szCs w:val="24"/>
          <w:lang w:bidi="ar-SA"/>
        </w:rPr>
        <w:t>Il Presidente del Consiglio Comunale</w:t>
      </w:r>
    </w:p>
    <w:p w14:paraId="4B97DCD5" w14:textId="77777777" w:rsidR="00B23F8C" w:rsidRDefault="00000000">
      <w:pPr>
        <w:spacing w:line="276" w:lineRule="auto"/>
        <w:ind w:firstLine="708"/>
        <w:jc w:val="both"/>
      </w:pP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</w:r>
      <w:r>
        <w:rPr>
          <w:rFonts w:eastAsia="Times New Roman" w:cs="Times New Roman"/>
          <w:sz w:val="22"/>
          <w:szCs w:val="22"/>
          <w:lang w:bidi="ar-SA"/>
        </w:rPr>
        <w:tab/>
        <w:t xml:space="preserve">       </w:t>
      </w:r>
      <w:r>
        <w:rPr>
          <w:rFonts w:eastAsia="Times New Roman" w:cs="Times New Roman"/>
          <w:sz w:val="22"/>
          <w:szCs w:val="22"/>
          <w:lang w:bidi="ar-SA"/>
        </w:rPr>
        <w:tab/>
        <w:t xml:space="preserve">          </w:t>
      </w:r>
      <w:r>
        <w:rPr>
          <w:rFonts w:eastAsia="Times New Roman" w:cs="Times New Roman"/>
          <w:i/>
          <w:iCs/>
          <w:sz w:val="22"/>
          <w:szCs w:val="22"/>
          <w:lang w:bidi="ar-SA"/>
        </w:rPr>
        <w:t xml:space="preserve">                                     Geom.  B. Castaldo</w:t>
      </w:r>
      <w:bookmarkEnd w:id="0"/>
    </w:p>
    <w:sectPr w:rsidR="00B23F8C">
      <w:pgSz w:w="11906" w:h="16838"/>
      <w:pgMar w:top="28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93177"/>
    <w:multiLevelType w:val="multilevel"/>
    <w:tmpl w:val="CDFE1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063BA1"/>
    <w:multiLevelType w:val="multilevel"/>
    <w:tmpl w:val="A754C2C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1592992">
    <w:abstractNumId w:val="1"/>
  </w:num>
  <w:num w:numId="2" w16cid:durableId="35857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F8C"/>
    <w:rsid w:val="00B03206"/>
    <w:rsid w:val="00B23F8C"/>
    <w:rsid w:val="00C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5150"/>
  <w15:docId w15:val="{D5CF9EC3-E9E5-474A-A4C4-4D0EC4C6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D20"/>
    <w:rPr>
      <w:color w:val="0563C1" w:themeColor="hyperlink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2z0">
    <w:name w:val="WW8Num2z0"/>
    <w:qFormat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B315F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WWCharLFO1LVL1">
    <w:name w:val="WW_CharLFO1LVL1"/>
    <w:qFormat/>
    <w:rPr>
      <w:b w:val="0"/>
      <w:sz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1"/>
      <w:szCs w:val="21"/>
    </w:r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Lineaorizzontale">
    <w:name w:val="Linea orizzontale"/>
    <w:basedOn w:val="Normal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andard">
    <w:name w:val="Standard"/>
    <w:qFormat/>
    <w:rsid w:val="00124B1D"/>
    <w:pPr>
      <w:textAlignment w:val="baseline"/>
    </w:pPr>
    <w:rPr>
      <w:rFonts w:cs="Arial"/>
      <w:sz w:val="24"/>
    </w:rPr>
  </w:style>
  <w:style w:type="paragraph" w:customStyle="1" w:styleId="Tabellanormale1">
    <w:name w:val="Tabella normale1"/>
    <w:qFormat/>
    <w:pPr>
      <w:widowControl w:val="0"/>
      <w:textAlignment w:val="baseline"/>
    </w:pPr>
    <w:rPr>
      <w:rFonts w:cs="Arial"/>
      <w:sz w:val="24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fragola.na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Paolo Perrella</dc:creator>
  <dc:description/>
  <cp:lastModifiedBy>Andrea Rescigno</cp:lastModifiedBy>
  <cp:revision>57</cp:revision>
  <cp:lastPrinted>2024-04-29T13:12:00Z</cp:lastPrinted>
  <dcterms:created xsi:type="dcterms:W3CDTF">2022-11-22T16:03:00Z</dcterms:created>
  <dcterms:modified xsi:type="dcterms:W3CDTF">2024-04-29T13:02:00Z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